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28"/>
          <w:szCs w:val="32"/>
        </w:rPr>
      </w:pPr>
      <w:r>
        <w:rPr>
          <w:rFonts w:hint="eastAsia" w:ascii="宋体" w:hAnsi="宋体" w:eastAsia="宋体"/>
          <w:b/>
          <w:bCs/>
          <w:sz w:val="28"/>
          <w:szCs w:val="32"/>
        </w:rPr>
        <w:t>关于202</w:t>
      </w:r>
      <w:r>
        <w:rPr>
          <w:rFonts w:hint="eastAsia" w:ascii="宋体" w:hAnsi="宋体" w:eastAsia="宋体"/>
          <w:b/>
          <w:bCs/>
          <w:sz w:val="28"/>
          <w:szCs w:val="32"/>
          <w:lang w:val="en-US" w:eastAsia="zh-CN"/>
        </w:rPr>
        <w:t>3</w:t>
      </w:r>
      <w:r>
        <w:rPr>
          <w:rFonts w:hint="eastAsia" w:ascii="宋体" w:hAnsi="宋体" w:eastAsia="宋体"/>
          <w:b/>
          <w:bCs/>
          <w:sz w:val="28"/>
          <w:szCs w:val="32"/>
        </w:rPr>
        <w:t>年我校大学生创新创业训练计划项目</w:t>
      </w:r>
    </w:p>
    <w:p>
      <w:pPr>
        <w:jc w:val="center"/>
        <w:rPr>
          <w:rFonts w:hint="eastAsia" w:ascii="宋体" w:hAnsi="宋体" w:eastAsia="宋体"/>
          <w:sz w:val="28"/>
          <w:szCs w:val="32"/>
          <w:lang w:eastAsia="zh-CN"/>
        </w:rPr>
      </w:pPr>
      <w:r>
        <w:rPr>
          <w:rFonts w:hint="eastAsia" w:ascii="宋体" w:hAnsi="宋体" w:eastAsia="宋体"/>
          <w:b/>
          <w:bCs/>
          <w:sz w:val="28"/>
          <w:szCs w:val="32"/>
        </w:rPr>
        <w:t>结题、立项评审结果的</w:t>
      </w:r>
      <w:r>
        <w:rPr>
          <w:rFonts w:hint="eastAsia" w:ascii="宋体" w:hAnsi="宋体" w:eastAsia="宋体"/>
          <w:b/>
          <w:bCs/>
          <w:sz w:val="28"/>
          <w:szCs w:val="32"/>
          <w:lang w:val="en-US" w:eastAsia="zh-CN"/>
        </w:rPr>
        <w:t>公示</w:t>
      </w:r>
    </w:p>
    <w:p>
      <w:pPr>
        <w:ind w:firstLine="560" w:firstLineChars="200"/>
        <w:rPr>
          <w:rFonts w:ascii="宋体" w:hAnsi="宋体" w:eastAsia="宋体"/>
          <w:sz w:val="28"/>
          <w:szCs w:val="32"/>
        </w:rPr>
      </w:pPr>
      <w:r>
        <w:rPr>
          <w:rFonts w:ascii="宋体" w:hAnsi="宋体" w:eastAsia="宋体"/>
          <w:sz w:val="28"/>
          <w:szCs w:val="32"/>
        </w:rPr>
        <w:t>根据</w:t>
      </w:r>
      <w:r>
        <w:rPr>
          <w:rFonts w:hint="eastAsia" w:ascii="宋体" w:hAnsi="宋体" w:eastAsia="宋体"/>
          <w:sz w:val="28"/>
          <w:szCs w:val="32"/>
        </w:rPr>
        <w:t>《甘肃省教育厅关于做好2023年省级国家级大学生创新创业训练计划项目申报及结题验收工作的通知》</w:t>
      </w:r>
      <w:r>
        <w:rPr>
          <w:rFonts w:hint="eastAsia" w:ascii="宋体" w:hAnsi="宋体" w:eastAsia="宋体"/>
          <w:sz w:val="28"/>
          <w:szCs w:val="32"/>
          <w:lang w:val="en-US" w:eastAsia="zh-CN"/>
        </w:rPr>
        <w:t>要求</w:t>
      </w:r>
      <w:r>
        <w:rPr>
          <w:rFonts w:ascii="宋体" w:hAnsi="宋体" w:eastAsia="宋体"/>
          <w:sz w:val="28"/>
          <w:szCs w:val="32"/>
        </w:rPr>
        <w:t>，为进一步深化创新创业教育改革，提高大学生创新创业能力，</w:t>
      </w:r>
      <w:r>
        <w:rPr>
          <w:rFonts w:hint="eastAsia" w:ascii="宋体" w:hAnsi="宋体" w:eastAsia="宋体"/>
          <w:sz w:val="28"/>
          <w:szCs w:val="32"/>
        </w:rPr>
        <w:t>学校于</w:t>
      </w:r>
      <w:r>
        <w:rPr>
          <w:rFonts w:hint="eastAsia" w:ascii="宋体" w:hAnsi="宋体" w:eastAsia="宋体"/>
          <w:sz w:val="28"/>
          <w:szCs w:val="32"/>
          <w:lang w:val="en-US" w:eastAsia="zh-CN"/>
        </w:rPr>
        <w:t>6</w:t>
      </w:r>
      <w:r>
        <w:rPr>
          <w:rFonts w:hint="eastAsia" w:ascii="宋体" w:hAnsi="宋体" w:eastAsia="宋体"/>
          <w:sz w:val="28"/>
          <w:szCs w:val="32"/>
        </w:rPr>
        <w:t>月</w:t>
      </w:r>
      <w:r>
        <w:rPr>
          <w:rFonts w:hint="eastAsia" w:ascii="宋体" w:hAnsi="宋体" w:eastAsia="宋体"/>
          <w:sz w:val="28"/>
          <w:szCs w:val="32"/>
          <w:lang w:val="en-US" w:eastAsia="zh-CN"/>
        </w:rPr>
        <w:t>8</w:t>
      </w:r>
      <w:r>
        <w:rPr>
          <w:rFonts w:hint="eastAsia" w:ascii="宋体" w:hAnsi="宋体" w:eastAsia="宋体"/>
          <w:sz w:val="28"/>
          <w:szCs w:val="32"/>
        </w:rPr>
        <w:t>日-</w:t>
      </w:r>
      <w:r>
        <w:rPr>
          <w:rFonts w:hint="eastAsia" w:ascii="宋体" w:hAnsi="宋体" w:eastAsia="宋体"/>
          <w:sz w:val="28"/>
          <w:szCs w:val="32"/>
          <w:lang w:val="en-US" w:eastAsia="zh-CN"/>
        </w:rPr>
        <w:t>6</w:t>
      </w:r>
      <w:r>
        <w:rPr>
          <w:rFonts w:hint="eastAsia" w:ascii="宋体" w:hAnsi="宋体" w:eastAsia="宋体"/>
          <w:sz w:val="28"/>
          <w:szCs w:val="32"/>
        </w:rPr>
        <w:t>月</w:t>
      </w:r>
      <w:r>
        <w:rPr>
          <w:rFonts w:hint="eastAsia" w:ascii="宋体" w:hAnsi="宋体" w:eastAsia="宋体"/>
          <w:sz w:val="28"/>
          <w:szCs w:val="32"/>
          <w:lang w:val="en-US" w:eastAsia="zh-CN"/>
        </w:rPr>
        <w:t>9</w:t>
      </w:r>
      <w:r>
        <w:rPr>
          <w:rFonts w:hint="eastAsia" w:ascii="宋体" w:hAnsi="宋体" w:eastAsia="宋体"/>
          <w:sz w:val="28"/>
          <w:szCs w:val="32"/>
        </w:rPr>
        <w:t>日组织评审专家组，对</w:t>
      </w:r>
      <w:r>
        <w:rPr>
          <w:rFonts w:ascii="宋体" w:hAnsi="宋体" w:eastAsia="宋体"/>
          <w:sz w:val="28"/>
          <w:szCs w:val="32"/>
        </w:rPr>
        <w:t>我校</w:t>
      </w:r>
      <w:r>
        <w:rPr>
          <w:rFonts w:hint="eastAsia" w:ascii="宋体" w:hAnsi="宋体" w:eastAsia="宋体"/>
          <w:sz w:val="28"/>
          <w:szCs w:val="32"/>
        </w:rPr>
        <w:t>申报</w:t>
      </w:r>
      <w:r>
        <w:rPr>
          <w:rFonts w:ascii="宋体" w:hAnsi="宋体" w:eastAsia="宋体"/>
          <w:sz w:val="28"/>
          <w:szCs w:val="32"/>
        </w:rPr>
        <w:t>202</w:t>
      </w:r>
      <w:r>
        <w:rPr>
          <w:rFonts w:hint="eastAsia" w:ascii="宋体" w:hAnsi="宋体" w:eastAsia="宋体"/>
          <w:sz w:val="28"/>
          <w:szCs w:val="32"/>
          <w:lang w:val="en-US" w:eastAsia="zh-CN"/>
        </w:rPr>
        <w:t>3</w:t>
      </w:r>
      <w:r>
        <w:rPr>
          <w:rFonts w:ascii="宋体" w:hAnsi="宋体" w:eastAsia="宋体"/>
          <w:sz w:val="28"/>
          <w:szCs w:val="32"/>
        </w:rPr>
        <w:t>年</w:t>
      </w:r>
      <w:r>
        <w:rPr>
          <w:rFonts w:hint="eastAsia" w:ascii="宋体" w:hAnsi="宋体" w:eastAsia="宋体"/>
          <w:sz w:val="28"/>
          <w:szCs w:val="32"/>
        </w:rPr>
        <w:t>度</w:t>
      </w:r>
      <w:r>
        <w:rPr>
          <w:rFonts w:ascii="宋体" w:hAnsi="宋体" w:eastAsia="宋体"/>
          <w:sz w:val="28"/>
          <w:szCs w:val="32"/>
        </w:rPr>
        <w:t>大学生创新创业训练计划项目</w:t>
      </w:r>
      <w:r>
        <w:rPr>
          <w:rFonts w:hint="eastAsia" w:ascii="宋体" w:hAnsi="宋体" w:eastAsia="宋体"/>
          <w:sz w:val="28"/>
          <w:szCs w:val="32"/>
        </w:rPr>
        <w:t>立项和结题的项目进行资料审查及评审。</w:t>
      </w:r>
      <w:r>
        <w:rPr>
          <w:rFonts w:ascii="宋体" w:hAnsi="宋体" w:eastAsia="宋体"/>
          <w:sz w:val="28"/>
          <w:szCs w:val="32"/>
        </w:rPr>
        <w:t>现将</w:t>
      </w:r>
      <w:r>
        <w:rPr>
          <w:rFonts w:hint="eastAsia" w:ascii="宋体" w:hAnsi="宋体" w:eastAsia="宋体"/>
          <w:sz w:val="28"/>
          <w:szCs w:val="32"/>
        </w:rPr>
        <w:t>此次</w:t>
      </w:r>
      <w:r>
        <w:rPr>
          <w:rFonts w:ascii="宋体" w:hAnsi="宋体" w:eastAsia="宋体"/>
          <w:sz w:val="28"/>
          <w:szCs w:val="32"/>
        </w:rPr>
        <w:t>结题验收、立项</w:t>
      </w:r>
      <w:r>
        <w:rPr>
          <w:rFonts w:hint="eastAsia" w:ascii="宋体" w:hAnsi="宋体" w:eastAsia="宋体"/>
          <w:sz w:val="28"/>
          <w:szCs w:val="32"/>
        </w:rPr>
        <w:t>评审的结果</w:t>
      </w:r>
      <w:r>
        <w:rPr>
          <w:rFonts w:hint="eastAsia" w:ascii="宋体" w:hAnsi="宋体" w:eastAsia="宋体"/>
          <w:sz w:val="28"/>
          <w:szCs w:val="32"/>
          <w:lang w:val="en-US" w:eastAsia="zh-CN"/>
        </w:rPr>
        <w:t>公示</w:t>
      </w:r>
      <w:r>
        <w:rPr>
          <w:rFonts w:ascii="宋体" w:hAnsi="宋体" w:eastAsia="宋体"/>
          <w:sz w:val="28"/>
          <w:szCs w:val="32"/>
        </w:rPr>
        <w:t>如下：</w:t>
      </w:r>
    </w:p>
    <w:p>
      <w:pPr>
        <w:ind w:firstLine="964" w:firstLineChars="400"/>
        <w:rPr>
          <w:rFonts w:ascii="宋体" w:hAnsi="宋体" w:eastAsia="宋体"/>
          <w:sz w:val="24"/>
          <w:szCs w:val="28"/>
        </w:rPr>
      </w:pPr>
      <w:r>
        <w:rPr>
          <w:rFonts w:hint="eastAsia" w:ascii="宋体" w:hAnsi="宋体" w:eastAsia="宋体"/>
          <w:b/>
          <w:sz w:val="24"/>
          <w:szCs w:val="28"/>
        </w:rPr>
        <w:t>202</w:t>
      </w:r>
      <w:r>
        <w:rPr>
          <w:rFonts w:hint="eastAsia" w:ascii="宋体" w:hAnsi="宋体" w:eastAsia="宋体"/>
          <w:b/>
          <w:sz w:val="24"/>
          <w:szCs w:val="28"/>
          <w:lang w:val="en-US" w:eastAsia="zh-CN"/>
        </w:rPr>
        <w:t>3</w:t>
      </w:r>
      <w:r>
        <w:rPr>
          <w:rFonts w:hint="eastAsia" w:ascii="宋体" w:hAnsi="宋体" w:eastAsia="宋体"/>
          <w:b/>
          <w:sz w:val="24"/>
          <w:szCs w:val="28"/>
        </w:rPr>
        <w:t>年大学生创新创业训练计划项目结题验收通过汇总表</w:t>
      </w:r>
    </w:p>
    <w:tbl>
      <w:tblPr>
        <w:tblStyle w:val="5"/>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676"/>
        <w:gridCol w:w="1266"/>
        <w:gridCol w:w="1607"/>
        <w:gridCol w:w="1268"/>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707" w:type="dxa"/>
            <w:vAlign w:val="center"/>
          </w:tcPr>
          <w:p>
            <w:pPr>
              <w:jc w:val="center"/>
              <w:rPr>
                <w:rFonts w:ascii="宋体" w:hAnsi="宋体" w:eastAsia="宋体"/>
                <w:b/>
                <w:sz w:val="24"/>
                <w:szCs w:val="24"/>
              </w:rPr>
            </w:pPr>
            <w:r>
              <w:rPr>
                <w:rFonts w:hint="eastAsia" w:ascii="宋体" w:hAnsi="宋体" w:eastAsia="宋体"/>
                <w:b/>
                <w:sz w:val="24"/>
                <w:szCs w:val="24"/>
              </w:rPr>
              <w:t>序号</w:t>
            </w:r>
          </w:p>
        </w:tc>
        <w:tc>
          <w:tcPr>
            <w:tcW w:w="2676" w:type="dxa"/>
            <w:vAlign w:val="center"/>
          </w:tcPr>
          <w:p>
            <w:pPr>
              <w:jc w:val="center"/>
              <w:rPr>
                <w:rFonts w:ascii="宋体" w:hAnsi="宋体" w:eastAsia="宋体"/>
                <w:b/>
                <w:sz w:val="24"/>
                <w:szCs w:val="24"/>
              </w:rPr>
            </w:pPr>
            <w:r>
              <w:rPr>
                <w:rFonts w:hint="eastAsia" w:ascii="宋体" w:hAnsi="宋体" w:eastAsia="宋体"/>
                <w:b/>
                <w:sz w:val="24"/>
                <w:szCs w:val="24"/>
              </w:rPr>
              <w:t>项目名称</w:t>
            </w:r>
          </w:p>
        </w:tc>
        <w:tc>
          <w:tcPr>
            <w:tcW w:w="1266" w:type="dxa"/>
            <w:vAlign w:val="center"/>
          </w:tcPr>
          <w:p>
            <w:pPr>
              <w:jc w:val="center"/>
              <w:rPr>
                <w:rFonts w:ascii="宋体" w:hAnsi="宋体" w:eastAsia="宋体"/>
                <w:b/>
                <w:sz w:val="24"/>
                <w:szCs w:val="24"/>
              </w:rPr>
            </w:pPr>
            <w:r>
              <w:rPr>
                <w:rFonts w:hint="eastAsia" w:ascii="宋体" w:hAnsi="宋体" w:eastAsia="宋体"/>
                <w:b/>
                <w:sz w:val="24"/>
                <w:szCs w:val="24"/>
              </w:rPr>
              <w:t>项目级别</w:t>
            </w:r>
          </w:p>
        </w:tc>
        <w:tc>
          <w:tcPr>
            <w:tcW w:w="1607" w:type="dxa"/>
            <w:vAlign w:val="center"/>
          </w:tcPr>
          <w:p>
            <w:pPr>
              <w:jc w:val="center"/>
              <w:rPr>
                <w:rFonts w:ascii="宋体" w:hAnsi="宋体" w:eastAsia="宋体"/>
                <w:b/>
                <w:sz w:val="24"/>
                <w:szCs w:val="24"/>
              </w:rPr>
            </w:pPr>
            <w:r>
              <w:rPr>
                <w:rFonts w:hint="eastAsia" w:ascii="宋体" w:hAnsi="宋体" w:eastAsia="宋体"/>
                <w:b/>
                <w:sz w:val="24"/>
                <w:szCs w:val="24"/>
              </w:rPr>
              <w:t>项目负责人</w:t>
            </w:r>
          </w:p>
        </w:tc>
        <w:tc>
          <w:tcPr>
            <w:tcW w:w="1268" w:type="dxa"/>
            <w:vAlign w:val="center"/>
          </w:tcPr>
          <w:p>
            <w:pPr>
              <w:jc w:val="center"/>
              <w:rPr>
                <w:rFonts w:ascii="宋体" w:hAnsi="宋体" w:eastAsia="宋体"/>
                <w:b/>
                <w:sz w:val="24"/>
                <w:szCs w:val="24"/>
              </w:rPr>
            </w:pPr>
            <w:r>
              <w:rPr>
                <w:rFonts w:hint="eastAsia" w:ascii="宋体" w:hAnsi="宋体" w:eastAsia="宋体"/>
                <w:b/>
                <w:color w:val="000000"/>
                <w:sz w:val="24"/>
                <w:szCs w:val="24"/>
              </w:rPr>
              <w:t>立项年度</w:t>
            </w:r>
          </w:p>
        </w:tc>
        <w:tc>
          <w:tcPr>
            <w:tcW w:w="1265" w:type="dxa"/>
            <w:vAlign w:val="center"/>
          </w:tcPr>
          <w:p>
            <w:pPr>
              <w:jc w:val="center"/>
              <w:rPr>
                <w:rFonts w:ascii="宋体" w:hAnsi="宋体" w:eastAsia="宋体"/>
                <w:b/>
                <w:sz w:val="24"/>
                <w:szCs w:val="24"/>
              </w:rPr>
            </w:pPr>
            <w:r>
              <w:rPr>
                <w:rFonts w:hint="eastAsia" w:ascii="宋体" w:hAnsi="宋体" w:eastAsia="宋体"/>
                <w:b/>
                <w:color w:val="000000"/>
                <w:sz w:val="24"/>
                <w:szCs w:val="24"/>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7" w:type="dxa"/>
            <w:vAlign w:val="center"/>
          </w:tcPr>
          <w:p>
            <w:pPr>
              <w:jc w:val="center"/>
              <w:rPr>
                <w:rFonts w:hint="eastAsia" w:ascii="宋体" w:hAnsi="宋体" w:eastAsia="宋体"/>
                <w:szCs w:val="21"/>
                <w:lang w:eastAsia="zh-CN"/>
              </w:rPr>
            </w:pPr>
            <w:r>
              <w:rPr>
                <w:rFonts w:hint="eastAsia" w:ascii="宋体" w:hAnsi="宋体" w:eastAsia="宋体"/>
                <w:szCs w:val="21"/>
                <w:lang w:val="en-US" w:eastAsia="zh-CN"/>
              </w:rPr>
              <w:t>1</w:t>
            </w:r>
          </w:p>
        </w:tc>
        <w:tc>
          <w:tcPr>
            <w:tcW w:w="26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sz w:val="22"/>
              </w:rPr>
            </w:pPr>
            <w:r>
              <w:rPr>
                <w:rFonts w:hint="eastAsia"/>
                <w:sz w:val="22"/>
                <w:lang w:val="en-US" w:eastAsia="zh-CN"/>
              </w:rPr>
              <w:t>玉米芯介孔碳在党参质量分析中的应用</w:t>
            </w:r>
          </w:p>
        </w:tc>
        <w:tc>
          <w:tcPr>
            <w:tcW w:w="1266" w:type="dxa"/>
            <w:vAlign w:val="center"/>
          </w:tcPr>
          <w:p>
            <w:pPr>
              <w:widowControl/>
              <w:jc w:val="center"/>
              <w:rPr>
                <w:rFonts w:hint="eastAsia"/>
                <w:sz w:val="22"/>
                <w:lang w:val="en-US" w:eastAsia="zh-CN"/>
              </w:rPr>
            </w:pPr>
            <w:r>
              <w:rPr>
                <w:rFonts w:hint="eastAsia"/>
                <w:sz w:val="22"/>
                <w:lang w:val="en-US" w:eastAsia="zh-CN"/>
              </w:rPr>
              <w:t>国家级</w:t>
            </w:r>
          </w:p>
        </w:tc>
        <w:tc>
          <w:tcPr>
            <w:tcW w:w="1607" w:type="dxa"/>
            <w:vAlign w:val="center"/>
          </w:tcPr>
          <w:p>
            <w:pPr>
              <w:widowControl/>
              <w:jc w:val="center"/>
              <w:rPr>
                <w:rFonts w:hint="eastAsia"/>
                <w:sz w:val="22"/>
                <w:lang w:val="en-US" w:eastAsia="zh-CN"/>
              </w:rPr>
            </w:pPr>
            <w:r>
              <w:rPr>
                <w:rFonts w:hint="eastAsia"/>
                <w:sz w:val="22"/>
                <w:lang w:val="en-US" w:eastAsia="zh-CN"/>
              </w:rPr>
              <w:t>魏千禧</w:t>
            </w:r>
          </w:p>
        </w:tc>
        <w:tc>
          <w:tcPr>
            <w:tcW w:w="1268" w:type="dxa"/>
            <w:vAlign w:val="center"/>
          </w:tcPr>
          <w:p>
            <w:pPr>
              <w:widowControl/>
              <w:ind w:firstLine="8" w:firstLineChars="4"/>
              <w:jc w:val="center"/>
              <w:rPr>
                <w:sz w:val="22"/>
              </w:rPr>
            </w:pPr>
            <w:r>
              <w:rPr>
                <w:rFonts w:hint="eastAsia"/>
                <w:sz w:val="22"/>
              </w:rPr>
              <w:t>2</w:t>
            </w:r>
            <w:r>
              <w:rPr>
                <w:sz w:val="22"/>
              </w:rPr>
              <w:t>020</w:t>
            </w:r>
          </w:p>
        </w:tc>
        <w:tc>
          <w:tcPr>
            <w:tcW w:w="1265" w:type="dxa"/>
            <w:vAlign w:val="center"/>
          </w:tcPr>
          <w:p>
            <w:pPr>
              <w:widowControl/>
              <w:ind w:left="0" w:leftChars="-4" w:hanging="8" w:hangingChars="4"/>
              <w:jc w:val="center"/>
              <w:rPr>
                <w:rFonts w:hint="eastAsia"/>
                <w:sz w:val="22"/>
              </w:rPr>
            </w:pPr>
            <w:r>
              <w:rPr>
                <w:rFonts w:hint="eastAsia"/>
                <w:sz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7" w:type="dxa"/>
            <w:vAlign w:val="center"/>
          </w:tcPr>
          <w:p>
            <w:pPr>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6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hint="eastAsia"/>
                <w:sz w:val="22"/>
                <w:lang w:val="en-US" w:eastAsia="zh-CN"/>
              </w:rPr>
            </w:pPr>
            <w:r>
              <w:rPr>
                <w:rFonts w:hint="eastAsia"/>
                <w:sz w:val="22"/>
                <w:lang w:val="en-US" w:eastAsia="zh-CN"/>
              </w:rPr>
              <w:t>基于山丹艾黎捐赠文物陈列馆的安防系统设计</w:t>
            </w:r>
          </w:p>
        </w:tc>
        <w:tc>
          <w:tcPr>
            <w:tcW w:w="1266" w:type="dxa"/>
            <w:vAlign w:val="center"/>
          </w:tcPr>
          <w:p>
            <w:pPr>
              <w:widowControl/>
              <w:jc w:val="center"/>
              <w:rPr>
                <w:rFonts w:hint="eastAsia"/>
                <w:sz w:val="22"/>
                <w:lang w:val="en-US" w:eastAsia="zh-CN"/>
              </w:rPr>
            </w:pPr>
            <w:r>
              <w:rPr>
                <w:rFonts w:hint="eastAsia"/>
                <w:sz w:val="22"/>
                <w:lang w:val="en-US" w:eastAsia="zh-CN"/>
              </w:rPr>
              <w:t>省级</w:t>
            </w:r>
          </w:p>
        </w:tc>
        <w:tc>
          <w:tcPr>
            <w:tcW w:w="1607" w:type="dxa"/>
            <w:vAlign w:val="center"/>
          </w:tcPr>
          <w:p>
            <w:pPr>
              <w:widowControl/>
              <w:jc w:val="center"/>
              <w:rPr>
                <w:rFonts w:hint="eastAsia"/>
                <w:sz w:val="22"/>
                <w:lang w:val="en-US" w:eastAsia="zh-CN"/>
              </w:rPr>
            </w:pPr>
            <w:r>
              <w:rPr>
                <w:rFonts w:hint="eastAsia"/>
                <w:sz w:val="22"/>
                <w:lang w:val="en-US" w:eastAsia="zh-CN"/>
              </w:rPr>
              <w:t>何昊生</w:t>
            </w:r>
          </w:p>
        </w:tc>
        <w:tc>
          <w:tcPr>
            <w:tcW w:w="1268" w:type="dxa"/>
            <w:vAlign w:val="center"/>
          </w:tcPr>
          <w:p>
            <w:pPr>
              <w:jc w:val="center"/>
              <w:rPr>
                <w:rFonts w:hint="eastAsia"/>
                <w:sz w:val="22"/>
              </w:rPr>
            </w:pPr>
            <w:r>
              <w:rPr>
                <w:rFonts w:hint="eastAsia"/>
                <w:sz w:val="22"/>
              </w:rPr>
              <w:t>2</w:t>
            </w:r>
            <w:r>
              <w:rPr>
                <w:sz w:val="22"/>
              </w:rPr>
              <w:t>020</w:t>
            </w:r>
          </w:p>
        </w:tc>
        <w:tc>
          <w:tcPr>
            <w:tcW w:w="1265" w:type="dxa"/>
            <w:vAlign w:val="center"/>
          </w:tcPr>
          <w:p>
            <w:pPr>
              <w:widowControl/>
              <w:ind w:left="0" w:leftChars="-4" w:hanging="8" w:hangingChars="4"/>
              <w:jc w:val="center"/>
              <w:rPr>
                <w:rFonts w:hint="eastAsia"/>
                <w:sz w:val="22"/>
              </w:rPr>
            </w:pPr>
            <w:r>
              <w:rPr>
                <w:rFonts w:hint="eastAsia"/>
                <w:sz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7" w:type="dxa"/>
            <w:vAlign w:val="center"/>
          </w:tcPr>
          <w:p>
            <w:pPr>
              <w:jc w:val="center"/>
              <w:rPr>
                <w:rFonts w:ascii="宋体" w:hAnsi="宋体" w:eastAsia="宋体"/>
                <w:szCs w:val="21"/>
              </w:rPr>
            </w:pPr>
            <w:r>
              <w:rPr>
                <w:rFonts w:hint="eastAsia" w:ascii="宋体" w:hAnsi="宋体" w:eastAsia="宋体"/>
                <w:szCs w:val="21"/>
              </w:rPr>
              <w:t>3</w:t>
            </w:r>
          </w:p>
        </w:tc>
        <w:tc>
          <w:tcPr>
            <w:tcW w:w="2676" w:type="dxa"/>
            <w:tcBorders>
              <w:top w:val="nil"/>
              <w:left w:val="single" w:color="auto" w:sz="4" w:space="0"/>
              <w:bottom w:val="single" w:color="auto" w:sz="4" w:space="0"/>
              <w:right w:val="single" w:color="auto" w:sz="4" w:space="0"/>
            </w:tcBorders>
            <w:shd w:val="clear" w:color="000000" w:fill="FFFFFF"/>
            <w:vAlign w:val="center"/>
          </w:tcPr>
          <w:p>
            <w:pPr>
              <w:widowControl/>
              <w:rPr>
                <w:sz w:val="22"/>
              </w:rPr>
            </w:pPr>
            <w:r>
              <w:rPr>
                <w:rFonts w:hint="eastAsia"/>
                <w:sz w:val="22"/>
                <w:lang w:val="en-US" w:eastAsia="zh-CN"/>
              </w:rPr>
              <w:t>“我的厨房”—优鲜眷味O2O创业实践</w:t>
            </w:r>
          </w:p>
        </w:tc>
        <w:tc>
          <w:tcPr>
            <w:tcW w:w="1266" w:type="dxa"/>
            <w:vAlign w:val="center"/>
          </w:tcPr>
          <w:p>
            <w:pPr>
              <w:widowControl/>
              <w:jc w:val="center"/>
              <w:rPr>
                <w:rFonts w:hint="eastAsia"/>
                <w:sz w:val="22"/>
                <w:lang w:val="en-US" w:eastAsia="zh-CN"/>
              </w:rPr>
            </w:pPr>
            <w:r>
              <w:rPr>
                <w:rFonts w:hint="eastAsia"/>
                <w:sz w:val="22"/>
                <w:lang w:val="en-US" w:eastAsia="zh-CN"/>
              </w:rPr>
              <w:t>省级</w:t>
            </w:r>
          </w:p>
        </w:tc>
        <w:tc>
          <w:tcPr>
            <w:tcW w:w="1607" w:type="dxa"/>
            <w:vAlign w:val="center"/>
          </w:tcPr>
          <w:p>
            <w:pPr>
              <w:widowControl/>
              <w:jc w:val="center"/>
              <w:rPr>
                <w:rFonts w:hint="eastAsia"/>
                <w:sz w:val="22"/>
                <w:lang w:val="en-US" w:eastAsia="zh-CN"/>
              </w:rPr>
            </w:pPr>
            <w:r>
              <w:rPr>
                <w:rFonts w:hint="eastAsia"/>
                <w:sz w:val="22"/>
                <w:lang w:val="en-US" w:eastAsia="zh-CN"/>
              </w:rPr>
              <w:t>刘菲</w:t>
            </w:r>
          </w:p>
        </w:tc>
        <w:tc>
          <w:tcPr>
            <w:tcW w:w="1268" w:type="dxa"/>
            <w:vAlign w:val="center"/>
          </w:tcPr>
          <w:p>
            <w:pPr>
              <w:widowControl/>
              <w:ind w:firstLine="8" w:firstLineChars="4"/>
              <w:jc w:val="center"/>
              <w:rPr>
                <w:rFonts w:hint="default" w:eastAsiaTheme="minorEastAsia"/>
                <w:sz w:val="22"/>
                <w:lang w:val="en-US" w:eastAsia="zh-CN"/>
              </w:rPr>
            </w:pPr>
            <w:r>
              <w:rPr>
                <w:rFonts w:hint="eastAsia"/>
                <w:sz w:val="22"/>
                <w:lang w:val="en-US" w:eastAsia="zh-CN"/>
              </w:rPr>
              <w:t>2020</w:t>
            </w:r>
          </w:p>
        </w:tc>
        <w:tc>
          <w:tcPr>
            <w:tcW w:w="1265" w:type="dxa"/>
            <w:vAlign w:val="center"/>
          </w:tcPr>
          <w:p>
            <w:pPr>
              <w:widowControl/>
              <w:ind w:left="0" w:leftChars="-4" w:hanging="8" w:hangingChars="4"/>
              <w:jc w:val="center"/>
              <w:rPr>
                <w:rFonts w:hint="eastAsia"/>
                <w:sz w:val="22"/>
              </w:rPr>
            </w:pPr>
            <w:r>
              <w:rPr>
                <w:rFonts w:hint="eastAsia"/>
                <w:sz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7" w:type="dxa"/>
            <w:vAlign w:val="center"/>
          </w:tcPr>
          <w:p>
            <w:pPr>
              <w:jc w:val="center"/>
              <w:rPr>
                <w:rFonts w:ascii="宋体" w:hAnsi="宋体" w:eastAsia="宋体"/>
                <w:szCs w:val="21"/>
              </w:rPr>
            </w:pPr>
            <w:r>
              <w:rPr>
                <w:rFonts w:hint="eastAsia" w:ascii="宋体" w:hAnsi="宋体" w:eastAsia="宋体"/>
                <w:szCs w:val="21"/>
              </w:rPr>
              <w:t>4</w:t>
            </w:r>
          </w:p>
        </w:tc>
        <w:tc>
          <w:tcPr>
            <w:tcW w:w="2676" w:type="dxa"/>
            <w:vAlign w:val="center"/>
          </w:tcPr>
          <w:p>
            <w:pPr>
              <w:widowControl/>
              <w:rPr>
                <w:sz w:val="22"/>
              </w:rPr>
            </w:pPr>
            <w:r>
              <w:rPr>
                <w:rFonts w:hint="eastAsia"/>
                <w:sz w:val="22"/>
                <w:lang w:val="en-US" w:eastAsia="zh-CN"/>
              </w:rPr>
              <w:t>基于三维构建的兰州古建筑文化遗产研究</w:t>
            </w:r>
          </w:p>
        </w:tc>
        <w:tc>
          <w:tcPr>
            <w:tcW w:w="1266" w:type="dxa"/>
            <w:vAlign w:val="center"/>
          </w:tcPr>
          <w:p>
            <w:pPr>
              <w:widowControl/>
              <w:jc w:val="center"/>
              <w:rPr>
                <w:rFonts w:hint="eastAsia"/>
                <w:sz w:val="22"/>
                <w:lang w:val="en-US" w:eastAsia="zh-CN"/>
              </w:rPr>
            </w:pPr>
            <w:r>
              <w:rPr>
                <w:rFonts w:hint="eastAsia"/>
                <w:sz w:val="22"/>
                <w:lang w:val="en-US" w:eastAsia="zh-CN"/>
              </w:rPr>
              <w:t>省级</w:t>
            </w:r>
          </w:p>
        </w:tc>
        <w:tc>
          <w:tcPr>
            <w:tcW w:w="1607" w:type="dxa"/>
            <w:vAlign w:val="center"/>
          </w:tcPr>
          <w:p>
            <w:pPr>
              <w:widowControl/>
              <w:jc w:val="center"/>
              <w:rPr>
                <w:rFonts w:hint="eastAsia"/>
                <w:sz w:val="22"/>
                <w:lang w:val="en-US" w:eastAsia="zh-CN"/>
              </w:rPr>
            </w:pPr>
            <w:r>
              <w:rPr>
                <w:rFonts w:hint="eastAsia"/>
                <w:sz w:val="22"/>
                <w:lang w:val="en-US" w:eastAsia="zh-CN"/>
              </w:rPr>
              <w:t>许朝路</w:t>
            </w:r>
          </w:p>
        </w:tc>
        <w:tc>
          <w:tcPr>
            <w:tcW w:w="1268" w:type="dxa"/>
            <w:vAlign w:val="center"/>
          </w:tcPr>
          <w:p>
            <w:pPr>
              <w:widowControl/>
              <w:ind w:firstLine="8" w:firstLineChars="4"/>
              <w:jc w:val="center"/>
              <w:rPr>
                <w:sz w:val="22"/>
              </w:rPr>
            </w:pPr>
            <w:r>
              <w:rPr>
                <w:rFonts w:hint="eastAsia"/>
                <w:sz w:val="22"/>
              </w:rPr>
              <w:t>2</w:t>
            </w:r>
            <w:r>
              <w:rPr>
                <w:sz w:val="22"/>
              </w:rPr>
              <w:t>020</w:t>
            </w:r>
          </w:p>
        </w:tc>
        <w:tc>
          <w:tcPr>
            <w:tcW w:w="1265" w:type="dxa"/>
            <w:vAlign w:val="center"/>
          </w:tcPr>
          <w:p>
            <w:pPr>
              <w:widowControl/>
              <w:ind w:left="0" w:leftChars="-4" w:hanging="8" w:hangingChars="4"/>
              <w:jc w:val="center"/>
              <w:rPr>
                <w:sz w:val="22"/>
              </w:rPr>
            </w:pPr>
            <w:r>
              <w:rPr>
                <w:rFonts w:hint="eastAsia"/>
                <w:sz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Align w:val="center"/>
          </w:tcPr>
          <w:p>
            <w:pPr>
              <w:jc w:val="center"/>
              <w:rPr>
                <w:rFonts w:ascii="宋体" w:hAnsi="宋体" w:eastAsia="宋体"/>
                <w:szCs w:val="21"/>
              </w:rPr>
            </w:pPr>
            <w:r>
              <w:rPr>
                <w:rFonts w:hint="eastAsia" w:ascii="宋体" w:hAnsi="宋体" w:eastAsia="宋体"/>
                <w:szCs w:val="21"/>
              </w:rPr>
              <w:t>5</w:t>
            </w:r>
          </w:p>
        </w:tc>
        <w:tc>
          <w:tcPr>
            <w:tcW w:w="2676" w:type="dxa"/>
            <w:vAlign w:val="center"/>
          </w:tcPr>
          <w:p>
            <w:pPr>
              <w:widowControl/>
              <w:rPr>
                <w:sz w:val="22"/>
              </w:rPr>
            </w:pPr>
            <w:r>
              <w:rPr>
                <w:rFonts w:hint="eastAsia"/>
                <w:sz w:val="22"/>
                <w:lang w:val="en-US" w:eastAsia="zh-CN"/>
              </w:rPr>
              <w:t>鞋不留尘</w:t>
            </w:r>
          </w:p>
        </w:tc>
        <w:tc>
          <w:tcPr>
            <w:tcW w:w="1266" w:type="dxa"/>
            <w:vAlign w:val="center"/>
          </w:tcPr>
          <w:p>
            <w:pPr>
              <w:widowControl/>
              <w:jc w:val="center"/>
              <w:rPr>
                <w:rFonts w:hint="eastAsia"/>
                <w:sz w:val="22"/>
                <w:lang w:val="en-US" w:eastAsia="zh-CN"/>
              </w:rPr>
            </w:pPr>
            <w:r>
              <w:rPr>
                <w:rFonts w:hint="eastAsia"/>
                <w:sz w:val="22"/>
                <w:lang w:val="en-US" w:eastAsia="zh-CN"/>
              </w:rPr>
              <w:t>省级</w:t>
            </w:r>
          </w:p>
        </w:tc>
        <w:tc>
          <w:tcPr>
            <w:tcW w:w="1607" w:type="dxa"/>
            <w:vAlign w:val="center"/>
          </w:tcPr>
          <w:p>
            <w:pPr>
              <w:widowControl/>
              <w:jc w:val="center"/>
              <w:rPr>
                <w:rFonts w:hint="eastAsia"/>
                <w:sz w:val="22"/>
                <w:lang w:val="en-US" w:eastAsia="zh-CN"/>
              </w:rPr>
            </w:pPr>
            <w:r>
              <w:rPr>
                <w:rFonts w:hint="eastAsia"/>
                <w:sz w:val="22"/>
                <w:lang w:val="en-US" w:eastAsia="zh-CN"/>
              </w:rPr>
              <w:t>钱伟龙</w:t>
            </w:r>
          </w:p>
        </w:tc>
        <w:tc>
          <w:tcPr>
            <w:tcW w:w="1268" w:type="dxa"/>
            <w:vAlign w:val="center"/>
          </w:tcPr>
          <w:p>
            <w:pPr>
              <w:widowControl/>
              <w:ind w:firstLine="8" w:firstLineChars="4"/>
              <w:jc w:val="center"/>
              <w:rPr>
                <w:sz w:val="22"/>
              </w:rPr>
            </w:pPr>
            <w:r>
              <w:rPr>
                <w:rFonts w:hint="eastAsia"/>
                <w:sz w:val="22"/>
              </w:rPr>
              <w:t>2</w:t>
            </w:r>
            <w:r>
              <w:rPr>
                <w:sz w:val="22"/>
              </w:rPr>
              <w:t>020</w:t>
            </w:r>
          </w:p>
        </w:tc>
        <w:tc>
          <w:tcPr>
            <w:tcW w:w="1265" w:type="dxa"/>
            <w:vAlign w:val="center"/>
          </w:tcPr>
          <w:p>
            <w:pPr>
              <w:widowControl/>
              <w:ind w:left="0" w:leftChars="-4" w:hanging="8" w:hangingChars="4"/>
              <w:jc w:val="center"/>
              <w:rPr>
                <w:sz w:val="22"/>
              </w:rPr>
            </w:pPr>
            <w:r>
              <w:rPr>
                <w:rFonts w:hint="eastAsia"/>
                <w:sz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7" w:type="dxa"/>
            <w:vAlign w:val="center"/>
          </w:tcPr>
          <w:p>
            <w:pPr>
              <w:jc w:val="center"/>
              <w:rPr>
                <w:rFonts w:ascii="宋体" w:hAnsi="宋体" w:eastAsia="宋体"/>
                <w:szCs w:val="21"/>
              </w:rPr>
            </w:pPr>
            <w:r>
              <w:rPr>
                <w:rFonts w:hint="eastAsia" w:ascii="宋体" w:hAnsi="宋体" w:eastAsia="宋体"/>
                <w:szCs w:val="21"/>
              </w:rPr>
              <w:t>6</w:t>
            </w:r>
          </w:p>
        </w:tc>
        <w:tc>
          <w:tcPr>
            <w:tcW w:w="2676" w:type="dxa"/>
            <w:vAlign w:val="center"/>
          </w:tcPr>
          <w:p>
            <w:pPr>
              <w:widowControl/>
              <w:rPr>
                <w:sz w:val="22"/>
              </w:rPr>
            </w:pPr>
            <w:r>
              <w:rPr>
                <w:rFonts w:hint="eastAsia"/>
                <w:sz w:val="22"/>
                <w:lang w:val="en-US" w:eastAsia="zh-CN"/>
              </w:rPr>
              <w:t>便携式多功能清洁器系列产品设计</w:t>
            </w:r>
          </w:p>
        </w:tc>
        <w:tc>
          <w:tcPr>
            <w:tcW w:w="1266" w:type="dxa"/>
            <w:vAlign w:val="center"/>
          </w:tcPr>
          <w:p>
            <w:pPr>
              <w:widowControl/>
              <w:jc w:val="center"/>
              <w:rPr>
                <w:rFonts w:hint="eastAsia"/>
                <w:sz w:val="22"/>
                <w:lang w:val="en-US" w:eastAsia="zh-CN"/>
              </w:rPr>
            </w:pPr>
            <w:r>
              <w:rPr>
                <w:rFonts w:hint="eastAsia"/>
                <w:sz w:val="22"/>
                <w:lang w:val="en-US" w:eastAsia="zh-CN"/>
              </w:rPr>
              <w:t>省级</w:t>
            </w:r>
          </w:p>
        </w:tc>
        <w:tc>
          <w:tcPr>
            <w:tcW w:w="1607" w:type="dxa"/>
            <w:vAlign w:val="center"/>
          </w:tcPr>
          <w:p>
            <w:pPr>
              <w:widowControl/>
              <w:jc w:val="center"/>
              <w:rPr>
                <w:rFonts w:hint="eastAsia"/>
                <w:sz w:val="22"/>
                <w:lang w:val="en-US" w:eastAsia="zh-CN"/>
              </w:rPr>
            </w:pPr>
            <w:r>
              <w:rPr>
                <w:rFonts w:hint="eastAsia"/>
                <w:sz w:val="22"/>
                <w:lang w:val="en-US" w:eastAsia="zh-CN"/>
              </w:rPr>
              <w:t>胡水清</w:t>
            </w:r>
          </w:p>
        </w:tc>
        <w:tc>
          <w:tcPr>
            <w:tcW w:w="1268" w:type="dxa"/>
            <w:vAlign w:val="center"/>
          </w:tcPr>
          <w:p>
            <w:pPr>
              <w:widowControl/>
              <w:ind w:firstLine="8" w:firstLineChars="4"/>
              <w:jc w:val="center"/>
              <w:rPr>
                <w:sz w:val="22"/>
              </w:rPr>
            </w:pPr>
            <w:r>
              <w:rPr>
                <w:rFonts w:hint="eastAsia"/>
                <w:sz w:val="22"/>
              </w:rPr>
              <w:t>2</w:t>
            </w:r>
            <w:r>
              <w:rPr>
                <w:sz w:val="22"/>
              </w:rPr>
              <w:t>020</w:t>
            </w:r>
          </w:p>
        </w:tc>
        <w:tc>
          <w:tcPr>
            <w:tcW w:w="1265" w:type="dxa"/>
            <w:vAlign w:val="center"/>
          </w:tcPr>
          <w:p>
            <w:pPr>
              <w:widowControl/>
              <w:ind w:left="0" w:leftChars="-4" w:hanging="8" w:hangingChars="4"/>
              <w:jc w:val="center"/>
              <w:rPr>
                <w:sz w:val="22"/>
              </w:rPr>
            </w:pPr>
            <w:r>
              <w:rPr>
                <w:rFonts w:hint="eastAsia"/>
                <w:sz w:val="22"/>
              </w:rPr>
              <w:t>通</w:t>
            </w:r>
            <w:bookmarkStart w:id="0" w:name="_GoBack"/>
            <w:bookmarkEnd w:id="0"/>
            <w:r>
              <w:rPr>
                <w:rFonts w:hint="eastAsia"/>
                <w:sz w:val="22"/>
              </w:rPr>
              <w:t>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7" w:type="dxa"/>
            <w:vAlign w:val="center"/>
          </w:tcPr>
          <w:p>
            <w:pPr>
              <w:jc w:val="center"/>
              <w:rPr>
                <w:rFonts w:ascii="宋体" w:hAnsi="宋体" w:eastAsia="宋体"/>
                <w:szCs w:val="21"/>
              </w:rPr>
            </w:pPr>
            <w:r>
              <w:rPr>
                <w:rFonts w:hint="eastAsia" w:ascii="宋体" w:hAnsi="宋体" w:eastAsia="宋体"/>
                <w:szCs w:val="21"/>
              </w:rPr>
              <w:t>7</w:t>
            </w:r>
          </w:p>
        </w:tc>
        <w:tc>
          <w:tcPr>
            <w:tcW w:w="2676" w:type="dxa"/>
            <w:vAlign w:val="center"/>
          </w:tcPr>
          <w:p>
            <w:pPr>
              <w:widowControl/>
              <w:rPr>
                <w:sz w:val="22"/>
              </w:rPr>
            </w:pPr>
            <w:r>
              <w:rPr>
                <w:rFonts w:hint="eastAsia"/>
                <w:sz w:val="22"/>
                <w:lang w:val="en-US" w:eastAsia="zh-CN"/>
              </w:rPr>
              <w:t>情系母校 木质文创产品设计开发</w:t>
            </w:r>
          </w:p>
        </w:tc>
        <w:tc>
          <w:tcPr>
            <w:tcW w:w="1266" w:type="dxa"/>
            <w:vAlign w:val="center"/>
          </w:tcPr>
          <w:p>
            <w:pPr>
              <w:widowControl/>
              <w:jc w:val="center"/>
              <w:rPr>
                <w:rFonts w:hint="eastAsia"/>
                <w:sz w:val="22"/>
                <w:lang w:val="en-US" w:eastAsia="zh-CN"/>
              </w:rPr>
            </w:pPr>
            <w:r>
              <w:rPr>
                <w:rFonts w:hint="eastAsia"/>
                <w:sz w:val="22"/>
                <w:lang w:val="en-US" w:eastAsia="zh-CN"/>
              </w:rPr>
              <w:t>省级</w:t>
            </w:r>
          </w:p>
        </w:tc>
        <w:tc>
          <w:tcPr>
            <w:tcW w:w="1607" w:type="dxa"/>
            <w:vAlign w:val="center"/>
          </w:tcPr>
          <w:p>
            <w:pPr>
              <w:widowControl/>
              <w:jc w:val="center"/>
              <w:rPr>
                <w:rFonts w:hint="eastAsia"/>
                <w:sz w:val="22"/>
                <w:lang w:val="en-US" w:eastAsia="zh-CN"/>
              </w:rPr>
            </w:pPr>
            <w:r>
              <w:rPr>
                <w:rFonts w:hint="eastAsia"/>
                <w:sz w:val="22"/>
                <w:lang w:val="en-US" w:eastAsia="zh-CN"/>
              </w:rPr>
              <w:t>李联胜</w:t>
            </w:r>
          </w:p>
        </w:tc>
        <w:tc>
          <w:tcPr>
            <w:tcW w:w="1268" w:type="dxa"/>
            <w:vAlign w:val="center"/>
          </w:tcPr>
          <w:p>
            <w:pPr>
              <w:ind w:firstLine="8" w:firstLineChars="4"/>
              <w:jc w:val="center"/>
              <w:rPr>
                <w:sz w:val="22"/>
              </w:rPr>
            </w:pPr>
            <w:r>
              <w:rPr>
                <w:rFonts w:hint="eastAsia"/>
                <w:sz w:val="22"/>
              </w:rPr>
              <w:t>2</w:t>
            </w:r>
            <w:r>
              <w:rPr>
                <w:sz w:val="22"/>
              </w:rPr>
              <w:t>020</w:t>
            </w:r>
          </w:p>
        </w:tc>
        <w:tc>
          <w:tcPr>
            <w:tcW w:w="1265" w:type="dxa"/>
            <w:vAlign w:val="center"/>
          </w:tcPr>
          <w:p>
            <w:pPr>
              <w:ind w:left="0" w:leftChars="-4" w:hanging="8" w:hangingChars="4"/>
              <w:jc w:val="center"/>
              <w:rPr>
                <w:sz w:val="22"/>
              </w:rPr>
            </w:pPr>
            <w:r>
              <w:rPr>
                <w:rFonts w:hint="eastAsia"/>
                <w:sz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7" w:type="dxa"/>
            <w:vAlign w:val="center"/>
          </w:tcPr>
          <w:p>
            <w:pPr>
              <w:jc w:val="center"/>
              <w:rPr>
                <w:rFonts w:ascii="宋体" w:hAnsi="宋体" w:eastAsia="宋体"/>
                <w:szCs w:val="21"/>
              </w:rPr>
            </w:pPr>
            <w:r>
              <w:rPr>
                <w:rFonts w:hint="eastAsia" w:ascii="宋体" w:hAnsi="宋体" w:eastAsia="宋体"/>
                <w:szCs w:val="21"/>
              </w:rPr>
              <w:t>8</w:t>
            </w:r>
          </w:p>
        </w:tc>
        <w:tc>
          <w:tcPr>
            <w:tcW w:w="2676" w:type="dxa"/>
            <w:vAlign w:val="center"/>
          </w:tcPr>
          <w:p>
            <w:pPr>
              <w:widowControl/>
              <w:rPr>
                <w:sz w:val="22"/>
              </w:rPr>
            </w:pPr>
            <w:r>
              <w:rPr>
                <w:rFonts w:hint="eastAsia"/>
                <w:sz w:val="22"/>
                <w:lang w:val="en-US" w:eastAsia="zh-CN"/>
              </w:rPr>
              <w:t>羊肚菌规模种植机械开发与市场运营</w:t>
            </w:r>
          </w:p>
        </w:tc>
        <w:tc>
          <w:tcPr>
            <w:tcW w:w="12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省级</w:t>
            </w:r>
          </w:p>
        </w:tc>
        <w:tc>
          <w:tcPr>
            <w:tcW w:w="160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刘凯</w:t>
            </w:r>
          </w:p>
        </w:tc>
        <w:tc>
          <w:tcPr>
            <w:tcW w:w="1268" w:type="dxa"/>
            <w:vAlign w:val="center"/>
          </w:tcPr>
          <w:p>
            <w:pPr>
              <w:widowControl/>
              <w:ind w:firstLine="8" w:firstLineChars="4"/>
              <w:jc w:val="center"/>
              <w:rPr>
                <w:sz w:val="22"/>
              </w:rPr>
            </w:pPr>
            <w:r>
              <w:rPr>
                <w:rFonts w:hint="eastAsia"/>
                <w:sz w:val="22"/>
              </w:rPr>
              <w:t>2</w:t>
            </w:r>
            <w:r>
              <w:rPr>
                <w:sz w:val="22"/>
              </w:rPr>
              <w:t>020</w:t>
            </w:r>
          </w:p>
        </w:tc>
        <w:tc>
          <w:tcPr>
            <w:tcW w:w="1265" w:type="dxa"/>
            <w:vAlign w:val="center"/>
          </w:tcPr>
          <w:p>
            <w:pPr>
              <w:widowControl/>
              <w:ind w:left="0" w:leftChars="-4" w:hanging="8" w:hangingChars="4"/>
              <w:jc w:val="center"/>
              <w:rPr>
                <w:sz w:val="22"/>
              </w:rPr>
            </w:pPr>
            <w:r>
              <w:rPr>
                <w:rFonts w:hint="eastAsia"/>
                <w:sz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7" w:type="dxa"/>
            <w:vAlign w:val="center"/>
          </w:tcPr>
          <w:p>
            <w:pPr>
              <w:jc w:val="center"/>
              <w:rPr>
                <w:rFonts w:hint="eastAsia" w:ascii="宋体" w:hAnsi="宋体" w:eastAsia="宋体"/>
                <w:szCs w:val="21"/>
              </w:rPr>
            </w:pPr>
            <w:r>
              <w:rPr>
                <w:rFonts w:hint="eastAsia" w:ascii="宋体" w:hAnsi="宋体" w:eastAsia="宋体"/>
                <w:szCs w:val="21"/>
              </w:rPr>
              <w:t>9</w:t>
            </w:r>
          </w:p>
        </w:tc>
        <w:tc>
          <w:tcPr>
            <w:tcW w:w="2676" w:type="dxa"/>
            <w:vAlign w:val="center"/>
          </w:tcPr>
          <w:p>
            <w:pPr>
              <w:widowControl/>
              <w:rPr>
                <w:rFonts w:hint="eastAsia"/>
                <w:sz w:val="22"/>
                <w:lang w:val="en-US" w:eastAsia="zh-CN"/>
              </w:rPr>
            </w:pPr>
            <w:r>
              <w:rPr>
                <w:rFonts w:hint="eastAsia"/>
                <w:sz w:val="22"/>
                <w:lang w:val="en-US" w:eastAsia="zh-CN"/>
              </w:rPr>
              <w:t xml:space="preserve">微波火焰法制备镍铜铝三元金属材料及其催化性能研究  </w:t>
            </w:r>
          </w:p>
        </w:tc>
        <w:tc>
          <w:tcPr>
            <w:tcW w:w="12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国家级</w:t>
            </w:r>
          </w:p>
        </w:tc>
        <w:tc>
          <w:tcPr>
            <w:tcW w:w="160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马成梁</w:t>
            </w:r>
          </w:p>
        </w:tc>
        <w:tc>
          <w:tcPr>
            <w:tcW w:w="1268" w:type="dxa"/>
            <w:vAlign w:val="center"/>
          </w:tcPr>
          <w:p>
            <w:pPr>
              <w:widowControl/>
              <w:ind w:firstLine="8" w:firstLineChars="4"/>
              <w:jc w:val="center"/>
              <w:rPr>
                <w:rFonts w:hint="default" w:eastAsiaTheme="minorEastAsia"/>
                <w:sz w:val="22"/>
                <w:lang w:val="en-US" w:eastAsia="zh-CN"/>
              </w:rPr>
            </w:pPr>
            <w:r>
              <w:rPr>
                <w:rFonts w:hint="eastAsia"/>
                <w:sz w:val="22"/>
                <w:lang w:val="en-US" w:eastAsia="zh-CN"/>
              </w:rPr>
              <w:t>2021</w:t>
            </w:r>
          </w:p>
        </w:tc>
        <w:tc>
          <w:tcPr>
            <w:tcW w:w="1265" w:type="dxa"/>
            <w:vAlign w:val="center"/>
          </w:tcPr>
          <w:p>
            <w:pPr>
              <w:widowControl/>
              <w:ind w:left="0" w:leftChars="-4" w:hanging="8" w:hangingChars="4"/>
              <w:jc w:val="center"/>
              <w:rPr>
                <w:rFonts w:hint="eastAsia"/>
                <w:sz w:val="22"/>
              </w:rPr>
            </w:pPr>
            <w:r>
              <w:rPr>
                <w:rFonts w:hint="eastAsia"/>
                <w:sz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7" w:type="dxa"/>
            <w:vAlign w:val="center"/>
          </w:tcPr>
          <w:p>
            <w:pPr>
              <w:jc w:val="center"/>
              <w:rPr>
                <w:rFonts w:hint="eastAsia" w:ascii="宋体" w:hAnsi="宋体" w:eastAsia="宋体"/>
                <w:szCs w:val="21"/>
              </w:rPr>
            </w:pPr>
            <w:r>
              <w:rPr>
                <w:rFonts w:hint="eastAsia" w:ascii="宋体" w:hAnsi="宋体" w:eastAsia="宋体"/>
                <w:szCs w:val="21"/>
              </w:rPr>
              <w:t>10</w:t>
            </w:r>
          </w:p>
        </w:tc>
        <w:tc>
          <w:tcPr>
            <w:tcW w:w="2676" w:type="dxa"/>
            <w:vAlign w:val="center"/>
          </w:tcPr>
          <w:p>
            <w:pPr>
              <w:widowControl/>
              <w:rPr>
                <w:rFonts w:hint="eastAsia"/>
                <w:sz w:val="22"/>
                <w:lang w:val="en-US" w:eastAsia="zh-CN"/>
              </w:rPr>
            </w:pPr>
            <w:r>
              <w:rPr>
                <w:rFonts w:hint="eastAsia"/>
                <w:sz w:val="22"/>
                <w:lang w:val="en-US" w:eastAsia="zh-CN"/>
              </w:rPr>
              <w:t>高压细水雾颗粒直径分布检测技术研究</w:t>
            </w:r>
          </w:p>
        </w:tc>
        <w:tc>
          <w:tcPr>
            <w:tcW w:w="12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省级</w:t>
            </w:r>
          </w:p>
        </w:tc>
        <w:tc>
          <w:tcPr>
            <w:tcW w:w="160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赵仁钦</w:t>
            </w:r>
          </w:p>
        </w:tc>
        <w:tc>
          <w:tcPr>
            <w:tcW w:w="1268" w:type="dxa"/>
            <w:vAlign w:val="center"/>
          </w:tcPr>
          <w:p>
            <w:pPr>
              <w:widowControl/>
              <w:ind w:firstLine="8" w:firstLineChars="4"/>
              <w:jc w:val="center"/>
              <w:rPr>
                <w:rFonts w:hint="eastAsia"/>
                <w:sz w:val="22"/>
              </w:rPr>
            </w:pPr>
            <w:r>
              <w:rPr>
                <w:rFonts w:hint="eastAsia"/>
                <w:sz w:val="22"/>
                <w:lang w:val="en-US" w:eastAsia="zh-CN"/>
              </w:rPr>
              <w:t>2021</w:t>
            </w:r>
          </w:p>
        </w:tc>
        <w:tc>
          <w:tcPr>
            <w:tcW w:w="1265" w:type="dxa"/>
            <w:vAlign w:val="center"/>
          </w:tcPr>
          <w:p>
            <w:pPr>
              <w:widowControl/>
              <w:ind w:left="0" w:leftChars="-4" w:hanging="8" w:hangingChars="4"/>
              <w:jc w:val="center"/>
              <w:rPr>
                <w:rFonts w:hint="eastAsia"/>
                <w:sz w:val="22"/>
              </w:rPr>
            </w:pPr>
            <w:r>
              <w:rPr>
                <w:rFonts w:hint="eastAsia"/>
                <w:sz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7" w:type="dxa"/>
            <w:vAlign w:val="center"/>
          </w:tcPr>
          <w:p>
            <w:pPr>
              <w:jc w:val="center"/>
              <w:rPr>
                <w:rFonts w:hint="eastAsia" w:ascii="宋体" w:hAnsi="宋体" w:eastAsia="宋体"/>
                <w:szCs w:val="21"/>
              </w:rPr>
            </w:pPr>
            <w:r>
              <w:rPr>
                <w:rFonts w:hint="eastAsia" w:ascii="宋体" w:hAnsi="宋体" w:eastAsia="宋体"/>
                <w:szCs w:val="21"/>
              </w:rPr>
              <w:t>11</w:t>
            </w:r>
          </w:p>
        </w:tc>
        <w:tc>
          <w:tcPr>
            <w:tcW w:w="2676" w:type="dxa"/>
            <w:vAlign w:val="center"/>
          </w:tcPr>
          <w:p>
            <w:pPr>
              <w:widowControl/>
              <w:rPr>
                <w:rFonts w:hint="eastAsia"/>
                <w:sz w:val="22"/>
                <w:lang w:val="en-US" w:eastAsia="zh-CN"/>
              </w:rPr>
            </w:pPr>
            <w:r>
              <w:rPr>
                <w:rFonts w:hint="eastAsia"/>
                <w:sz w:val="22"/>
                <w:lang w:val="en-US" w:eastAsia="zh-CN"/>
              </w:rPr>
              <w:t>阻锈功能型聚羧酸减水剂的应用研究</w:t>
            </w:r>
          </w:p>
        </w:tc>
        <w:tc>
          <w:tcPr>
            <w:tcW w:w="12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国家级</w:t>
            </w:r>
          </w:p>
        </w:tc>
        <w:tc>
          <w:tcPr>
            <w:tcW w:w="160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刘宇翔</w:t>
            </w:r>
          </w:p>
        </w:tc>
        <w:tc>
          <w:tcPr>
            <w:tcW w:w="1268" w:type="dxa"/>
            <w:vAlign w:val="center"/>
          </w:tcPr>
          <w:p>
            <w:pPr>
              <w:widowControl/>
              <w:ind w:firstLine="8" w:firstLineChars="4"/>
              <w:jc w:val="center"/>
              <w:rPr>
                <w:rFonts w:hint="eastAsia"/>
                <w:sz w:val="22"/>
              </w:rPr>
            </w:pPr>
            <w:r>
              <w:rPr>
                <w:rFonts w:hint="eastAsia"/>
                <w:sz w:val="22"/>
                <w:lang w:val="en-US" w:eastAsia="zh-CN"/>
              </w:rPr>
              <w:t>2021</w:t>
            </w:r>
          </w:p>
        </w:tc>
        <w:tc>
          <w:tcPr>
            <w:tcW w:w="1265" w:type="dxa"/>
            <w:vAlign w:val="center"/>
          </w:tcPr>
          <w:p>
            <w:pPr>
              <w:ind w:left="0" w:leftChars="-4" w:hanging="8" w:hangingChars="4"/>
              <w:jc w:val="center"/>
              <w:rPr>
                <w:rFonts w:hint="eastAsia"/>
                <w:sz w:val="22"/>
              </w:rPr>
            </w:pPr>
            <w:r>
              <w:rPr>
                <w:rFonts w:hint="eastAsia"/>
                <w:sz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7" w:type="dxa"/>
            <w:vAlign w:val="center"/>
          </w:tcPr>
          <w:p>
            <w:pPr>
              <w:jc w:val="center"/>
              <w:rPr>
                <w:rFonts w:hint="eastAsia" w:ascii="宋体" w:hAnsi="宋体" w:eastAsia="宋体"/>
                <w:szCs w:val="21"/>
              </w:rPr>
            </w:pPr>
            <w:r>
              <w:rPr>
                <w:rFonts w:hint="eastAsia" w:ascii="宋体" w:hAnsi="宋体" w:eastAsia="宋体"/>
                <w:szCs w:val="21"/>
              </w:rPr>
              <w:t>12</w:t>
            </w:r>
          </w:p>
        </w:tc>
        <w:tc>
          <w:tcPr>
            <w:tcW w:w="2676" w:type="dxa"/>
            <w:vAlign w:val="center"/>
          </w:tcPr>
          <w:p>
            <w:pPr>
              <w:widowControl/>
              <w:rPr>
                <w:rFonts w:hint="eastAsia"/>
                <w:sz w:val="22"/>
                <w:lang w:val="en-US" w:eastAsia="zh-CN"/>
              </w:rPr>
            </w:pPr>
            <w:r>
              <w:rPr>
                <w:rFonts w:hint="eastAsia"/>
                <w:sz w:val="22"/>
                <w:lang w:val="en-US" w:eastAsia="zh-CN"/>
              </w:rPr>
              <w:t>钙铝双金属复合氧化物在工业水处理的应用研究</w:t>
            </w:r>
          </w:p>
        </w:tc>
        <w:tc>
          <w:tcPr>
            <w:tcW w:w="12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省级</w:t>
            </w:r>
          </w:p>
        </w:tc>
        <w:tc>
          <w:tcPr>
            <w:tcW w:w="160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张家祺</w:t>
            </w:r>
          </w:p>
        </w:tc>
        <w:tc>
          <w:tcPr>
            <w:tcW w:w="1268" w:type="dxa"/>
            <w:vAlign w:val="center"/>
          </w:tcPr>
          <w:p>
            <w:pPr>
              <w:widowControl/>
              <w:ind w:firstLine="8" w:firstLineChars="4"/>
              <w:jc w:val="center"/>
              <w:rPr>
                <w:rFonts w:hint="eastAsia"/>
                <w:sz w:val="22"/>
              </w:rPr>
            </w:pPr>
            <w:r>
              <w:rPr>
                <w:rFonts w:hint="eastAsia"/>
                <w:sz w:val="22"/>
                <w:lang w:val="en-US" w:eastAsia="zh-CN"/>
              </w:rPr>
              <w:t>2021</w:t>
            </w:r>
          </w:p>
        </w:tc>
        <w:tc>
          <w:tcPr>
            <w:tcW w:w="1265" w:type="dxa"/>
            <w:vAlign w:val="center"/>
          </w:tcPr>
          <w:p>
            <w:pPr>
              <w:widowControl/>
              <w:ind w:left="0" w:leftChars="-4" w:hanging="8" w:hangingChars="4"/>
              <w:jc w:val="center"/>
              <w:rPr>
                <w:rFonts w:hint="eastAsia"/>
                <w:sz w:val="22"/>
              </w:rPr>
            </w:pPr>
            <w:r>
              <w:rPr>
                <w:rFonts w:hint="eastAsia"/>
                <w:sz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Align w:val="center"/>
          </w:tcPr>
          <w:p>
            <w:pPr>
              <w:jc w:val="center"/>
              <w:rPr>
                <w:rFonts w:hint="eastAsia" w:ascii="宋体" w:hAnsi="宋体" w:eastAsia="宋体"/>
                <w:szCs w:val="21"/>
              </w:rPr>
            </w:pPr>
            <w:r>
              <w:rPr>
                <w:rFonts w:hint="eastAsia" w:ascii="宋体" w:hAnsi="宋体" w:eastAsia="宋体"/>
                <w:szCs w:val="21"/>
              </w:rPr>
              <w:t>13</w:t>
            </w:r>
          </w:p>
        </w:tc>
        <w:tc>
          <w:tcPr>
            <w:tcW w:w="2676" w:type="dxa"/>
            <w:vAlign w:val="center"/>
          </w:tcPr>
          <w:p>
            <w:pPr>
              <w:widowControl/>
              <w:rPr>
                <w:rFonts w:hint="eastAsia"/>
                <w:sz w:val="22"/>
                <w:lang w:val="en-US" w:eastAsia="zh-CN"/>
              </w:rPr>
            </w:pPr>
            <w:r>
              <w:rPr>
                <w:rFonts w:hint="eastAsia"/>
                <w:sz w:val="22"/>
                <w:lang w:val="en-US" w:eastAsia="zh-CN"/>
              </w:rPr>
              <w:t>中微量元素氨基酸螯合肥料的合成及应用</w:t>
            </w:r>
          </w:p>
        </w:tc>
        <w:tc>
          <w:tcPr>
            <w:tcW w:w="12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省级</w:t>
            </w:r>
          </w:p>
        </w:tc>
        <w:tc>
          <w:tcPr>
            <w:tcW w:w="160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马斌</w:t>
            </w:r>
          </w:p>
        </w:tc>
        <w:tc>
          <w:tcPr>
            <w:tcW w:w="1268" w:type="dxa"/>
            <w:vAlign w:val="center"/>
          </w:tcPr>
          <w:p>
            <w:pPr>
              <w:widowControl/>
              <w:ind w:firstLine="8" w:firstLineChars="4"/>
              <w:jc w:val="center"/>
              <w:rPr>
                <w:rFonts w:hint="eastAsia"/>
                <w:sz w:val="22"/>
              </w:rPr>
            </w:pPr>
            <w:r>
              <w:rPr>
                <w:rFonts w:hint="eastAsia"/>
                <w:sz w:val="22"/>
                <w:lang w:val="en-US" w:eastAsia="zh-CN"/>
              </w:rPr>
              <w:t>2021</w:t>
            </w:r>
          </w:p>
        </w:tc>
        <w:tc>
          <w:tcPr>
            <w:tcW w:w="1265" w:type="dxa"/>
            <w:vAlign w:val="center"/>
          </w:tcPr>
          <w:p>
            <w:pPr>
              <w:widowControl/>
              <w:ind w:left="0" w:leftChars="-4" w:hanging="8" w:hangingChars="4"/>
              <w:jc w:val="center"/>
              <w:rPr>
                <w:rFonts w:hint="eastAsia"/>
                <w:sz w:val="22"/>
              </w:rPr>
            </w:pPr>
            <w:r>
              <w:rPr>
                <w:rFonts w:hint="eastAsia"/>
                <w:sz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7" w:type="dxa"/>
            <w:vAlign w:val="center"/>
          </w:tcPr>
          <w:p>
            <w:pPr>
              <w:jc w:val="center"/>
              <w:rPr>
                <w:rFonts w:hint="eastAsia" w:ascii="宋体" w:hAnsi="宋体" w:eastAsia="宋体"/>
                <w:szCs w:val="21"/>
              </w:rPr>
            </w:pPr>
            <w:r>
              <w:rPr>
                <w:rFonts w:hint="eastAsia" w:ascii="宋体" w:hAnsi="宋体" w:eastAsia="宋体"/>
                <w:szCs w:val="21"/>
              </w:rPr>
              <w:t>14</w:t>
            </w:r>
          </w:p>
        </w:tc>
        <w:tc>
          <w:tcPr>
            <w:tcW w:w="2676" w:type="dxa"/>
            <w:vAlign w:val="center"/>
          </w:tcPr>
          <w:p>
            <w:pPr>
              <w:widowControl/>
              <w:rPr>
                <w:rFonts w:hint="eastAsia"/>
                <w:sz w:val="22"/>
                <w:lang w:val="en-US" w:eastAsia="zh-CN"/>
              </w:rPr>
            </w:pPr>
            <w:r>
              <w:rPr>
                <w:rFonts w:hint="eastAsia"/>
                <w:sz w:val="22"/>
                <w:lang w:val="en-US" w:eastAsia="zh-CN"/>
              </w:rPr>
              <w:t>碳系水性导电油墨的研究与应用</w:t>
            </w:r>
          </w:p>
        </w:tc>
        <w:tc>
          <w:tcPr>
            <w:tcW w:w="12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省级</w:t>
            </w:r>
          </w:p>
        </w:tc>
        <w:tc>
          <w:tcPr>
            <w:tcW w:w="160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周晋宇</w:t>
            </w:r>
          </w:p>
        </w:tc>
        <w:tc>
          <w:tcPr>
            <w:tcW w:w="1268" w:type="dxa"/>
            <w:vAlign w:val="center"/>
          </w:tcPr>
          <w:p>
            <w:pPr>
              <w:widowControl/>
              <w:ind w:firstLine="8" w:firstLineChars="4"/>
              <w:jc w:val="center"/>
              <w:rPr>
                <w:rFonts w:hint="eastAsia"/>
                <w:sz w:val="22"/>
              </w:rPr>
            </w:pPr>
            <w:r>
              <w:rPr>
                <w:rFonts w:hint="eastAsia"/>
                <w:sz w:val="22"/>
                <w:lang w:val="en-US" w:eastAsia="zh-CN"/>
              </w:rPr>
              <w:t>2021</w:t>
            </w:r>
          </w:p>
        </w:tc>
        <w:tc>
          <w:tcPr>
            <w:tcW w:w="1265" w:type="dxa"/>
            <w:vAlign w:val="center"/>
          </w:tcPr>
          <w:p>
            <w:pPr>
              <w:widowControl/>
              <w:ind w:left="0" w:leftChars="-4" w:hanging="8" w:hangingChars="4"/>
              <w:jc w:val="center"/>
              <w:rPr>
                <w:rFonts w:hint="eastAsia"/>
                <w:sz w:val="22"/>
              </w:rPr>
            </w:pPr>
            <w:r>
              <w:rPr>
                <w:rFonts w:hint="eastAsia"/>
                <w:sz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7" w:type="dxa"/>
            <w:vAlign w:val="center"/>
          </w:tcPr>
          <w:p>
            <w:pPr>
              <w:jc w:val="center"/>
              <w:rPr>
                <w:rFonts w:hint="eastAsia" w:ascii="宋体" w:hAnsi="宋体" w:eastAsia="宋体"/>
                <w:szCs w:val="21"/>
              </w:rPr>
            </w:pPr>
            <w:r>
              <w:rPr>
                <w:rFonts w:hint="eastAsia" w:ascii="宋体" w:hAnsi="宋体" w:eastAsia="宋体"/>
                <w:szCs w:val="21"/>
              </w:rPr>
              <w:t>15</w:t>
            </w:r>
          </w:p>
        </w:tc>
        <w:tc>
          <w:tcPr>
            <w:tcW w:w="2676" w:type="dxa"/>
            <w:vAlign w:val="center"/>
          </w:tcPr>
          <w:p>
            <w:pPr>
              <w:widowControl/>
              <w:rPr>
                <w:rFonts w:hint="eastAsia"/>
                <w:sz w:val="22"/>
                <w:lang w:val="en-US" w:eastAsia="zh-CN"/>
              </w:rPr>
            </w:pPr>
            <w:r>
              <w:rPr>
                <w:rFonts w:hint="eastAsia"/>
                <w:sz w:val="22"/>
                <w:lang w:val="en-US" w:eastAsia="zh-CN"/>
              </w:rPr>
              <w:t>多余度机电作动器技术研究</w:t>
            </w:r>
          </w:p>
        </w:tc>
        <w:tc>
          <w:tcPr>
            <w:tcW w:w="12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省级</w:t>
            </w:r>
          </w:p>
        </w:tc>
        <w:tc>
          <w:tcPr>
            <w:tcW w:w="160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李佳鑫</w:t>
            </w:r>
          </w:p>
        </w:tc>
        <w:tc>
          <w:tcPr>
            <w:tcW w:w="1268" w:type="dxa"/>
            <w:vAlign w:val="center"/>
          </w:tcPr>
          <w:p>
            <w:pPr>
              <w:widowControl/>
              <w:ind w:firstLine="8" w:firstLineChars="4"/>
              <w:jc w:val="center"/>
              <w:rPr>
                <w:rFonts w:hint="eastAsia"/>
                <w:sz w:val="22"/>
              </w:rPr>
            </w:pPr>
            <w:r>
              <w:rPr>
                <w:rFonts w:hint="eastAsia"/>
                <w:sz w:val="22"/>
                <w:lang w:val="en-US" w:eastAsia="zh-CN"/>
              </w:rPr>
              <w:t>2021</w:t>
            </w:r>
          </w:p>
        </w:tc>
        <w:tc>
          <w:tcPr>
            <w:tcW w:w="1265" w:type="dxa"/>
            <w:vAlign w:val="center"/>
          </w:tcPr>
          <w:p>
            <w:pPr>
              <w:ind w:left="0" w:leftChars="-4" w:hanging="8" w:hangingChars="4"/>
              <w:jc w:val="center"/>
              <w:rPr>
                <w:rFonts w:hint="eastAsia"/>
                <w:sz w:val="22"/>
              </w:rPr>
            </w:pPr>
            <w:r>
              <w:rPr>
                <w:rFonts w:hint="eastAsia"/>
                <w:sz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7" w:type="dxa"/>
            <w:vAlign w:val="center"/>
          </w:tcPr>
          <w:p>
            <w:pPr>
              <w:jc w:val="center"/>
              <w:rPr>
                <w:rFonts w:hint="eastAsia" w:ascii="宋体" w:hAnsi="宋体" w:eastAsia="宋体"/>
                <w:szCs w:val="21"/>
              </w:rPr>
            </w:pPr>
            <w:r>
              <w:rPr>
                <w:rFonts w:hint="eastAsia" w:ascii="宋体" w:hAnsi="宋体" w:eastAsia="宋体"/>
                <w:szCs w:val="21"/>
              </w:rPr>
              <w:t>16</w:t>
            </w:r>
          </w:p>
        </w:tc>
        <w:tc>
          <w:tcPr>
            <w:tcW w:w="2676" w:type="dxa"/>
            <w:vAlign w:val="center"/>
          </w:tcPr>
          <w:p>
            <w:pPr>
              <w:widowControl/>
              <w:rPr>
                <w:rFonts w:hint="eastAsia"/>
                <w:sz w:val="22"/>
                <w:lang w:val="en-US" w:eastAsia="zh-CN"/>
              </w:rPr>
            </w:pPr>
            <w:r>
              <w:rPr>
                <w:rFonts w:hint="eastAsia"/>
                <w:sz w:val="22"/>
                <w:lang w:val="en-US" w:eastAsia="zh-CN"/>
              </w:rPr>
              <w:t>多功能管道机器人结构设计开发</w:t>
            </w:r>
          </w:p>
        </w:tc>
        <w:tc>
          <w:tcPr>
            <w:tcW w:w="12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省级</w:t>
            </w:r>
          </w:p>
        </w:tc>
        <w:tc>
          <w:tcPr>
            <w:tcW w:w="160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何相龙</w:t>
            </w:r>
          </w:p>
        </w:tc>
        <w:tc>
          <w:tcPr>
            <w:tcW w:w="1268" w:type="dxa"/>
            <w:vAlign w:val="center"/>
          </w:tcPr>
          <w:p>
            <w:pPr>
              <w:widowControl/>
              <w:ind w:firstLine="8" w:firstLineChars="4"/>
              <w:jc w:val="center"/>
              <w:rPr>
                <w:rFonts w:hint="eastAsia"/>
                <w:sz w:val="22"/>
              </w:rPr>
            </w:pPr>
            <w:r>
              <w:rPr>
                <w:rFonts w:hint="eastAsia"/>
                <w:sz w:val="22"/>
                <w:lang w:val="en-US" w:eastAsia="zh-CN"/>
              </w:rPr>
              <w:t>2021</w:t>
            </w:r>
          </w:p>
        </w:tc>
        <w:tc>
          <w:tcPr>
            <w:tcW w:w="1265" w:type="dxa"/>
            <w:vAlign w:val="center"/>
          </w:tcPr>
          <w:p>
            <w:pPr>
              <w:widowControl/>
              <w:ind w:left="0" w:leftChars="-4" w:hanging="8" w:hangingChars="4"/>
              <w:jc w:val="center"/>
              <w:rPr>
                <w:rFonts w:hint="eastAsia"/>
                <w:sz w:val="22"/>
              </w:rPr>
            </w:pPr>
            <w:r>
              <w:rPr>
                <w:rFonts w:hint="eastAsia"/>
                <w:sz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7" w:type="dxa"/>
            <w:vAlign w:val="center"/>
          </w:tcPr>
          <w:p>
            <w:pPr>
              <w:jc w:val="center"/>
              <w:rPr>
                <w:rFonts w:hint="eastAsia" w:ascii="宋体" w:hAnsi="宋体" w:eastAsia="宋体"/>
                <w:szCs w:val="21"/>
              </w:rPr>
            </w:pPr>
            <w:r>
              <w:rPr>
                <w:rFonts w:hint="eastAsia" w:ascii="宋体" w:hAnsi="宋体" w:eastAsia="宋体"/>
                <w:szCs w:val="21"/>
              </w:rPr>
              <w:t>17</w:t>
            </w:r>
          </w:p>
        </w:tc>
        <w:tc>
          <w:tcPr>
            <w:tcW w:w="2676" w:type="dxa"/>
            <w:vAlign w:val="center"/>
          </w:tcPr>
          <w:p>
            <w:pPr>
              <w:widowControl/>
              <w:rPr>
                <w:rFonts w:hint="eastAsia"/>
                <w:sz w:val="22"/>
                <w:lang w:val="en-US" w:eastAsia="zh-CN"/>
              </w:rPr>
            </w:pPr>
            <w:r>
              <w:rPr>
                <w:rFonts w:hint="eastAsia"/>
                <w:sz w:val="22"/>
                <w:lang w:val="en-US" w:eastAsia="zh-CN"/>
              </w:rPr>
              <w:t>基于PV/T的分布式零能耗直伙水系统</w:t>
            </w:r>
          </w:p>
        </w:tc>
        <w:tc>
          <w:tcPr>
            <w:tcW w:w="12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省级</w:t>
            </w:r>
          </w:p>
        </w:tc>
        <w:tc>
          <w:tcPr>
            <w:tcW w:w="160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张昌宏</w:t>
            </w:r>
          </w:p>
        </w:tc>
        <w:tc>
          <w:tcPr>
            <w:tcW w:w="1268" w:type="dxa"/>
            <w:vAlign w:val="center"/>
          </w:tcPr>
          <w:p>
            <w:pPr>
              <w:widowControl/>
              <w:ind w:firstLine="8" w:firstLineChars="4"/>
              <w:jc w:val="center"/>
              <w:rPr>
                <w:rFonts w:hint="default" w:eastAsiaTheme="minorEastAsia"/>
                <w:sz w:val="22"/>
                <w:lang w:val="en-US" w:eastAsia="zh-CN"/>
              </w:rPr>
            </w:pPr>
            <w:r>
              <w:rPr>
                <w:rFonts w:hint="eastAsia"/>
                <w:sz w:val="22"/>
                <w:lang w:val="en-US" w:eastAsia="zh-CN"/>
              </w:rPr>
              <w:t>2021</w:t>
            </w:r>
          </w:p>
        </w:tc>
        <w:tc>
          <w:tcPr>
            <w:tcW w:w="1265" w:type="dxa"/>
            <w:vAlign w:val="center"/>
          </w:tcPr>
          <w:p>
            <w:pPr>
              <w:ind w:left="0" w:leftChars="-4" w:hanging="8" w:hangingChars="4"/>
              <w:jc w:val="center"/>
              <w:rPr>
                <w:rFonts w:hint="eastAsia"/>
                <w:sz w:val="22"/>
              </w:rPr>
            </w:pPr>
            <w:r>
              <w:rPr>
                <w:rFonts w:hint="eastAsia"/>
                <w:sz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7" w:type="dxa"/>
            <w:vAlign w:val="center"/>
          </w:tcPr>
          <w:p>
            <w:pPr>
              <w:jc w:val="center"/>
              <w:rPr>
                <w:rFonts w:hint="default" w:ascii="宋体" w:hAnsi="宋体" w:eastAsia="宋体"/>
                <w:szCs w:val="21"/>
                <w:lang w:val="en-US" w:eastAsia="zh-CN"/>
              </w:rPr>
            </w:pPr>
            <w:r>
              <w:rPr>
                <w:rFonts w:hint="eastAsia" w:ascii="宋体" w:hAnsi="宋体" w:eastAsia="宋体"/>
                <w:szCs w:val="21"/>
                <w:lang w:val="en-US" w:eastAsia="zh-CN"/>
              </w:rPr>
              <w:t>18</w:t>
            </w:r>
          </w:p>
        </w:tc>
        <w:tc>
          <w:tcPr>
            <w:tcW w:w="2676" w:type="dxa"/>
            <w:vAlign w:val="center"/>
          </w:tcPr>
          <w:p>
            <w:pPr>
              <w:widowControl/>
              <w:rPr>
                <w:rFonts w:hint="eastAsia"/>
                <w:sz w:val="22"/>
                <w:lang w:val="en-US" w:eastAsia="zh-CN"/>
              </w:rPr>
            </w:pPr>
            <w:r>
              <w:rPr>
                <w:rFonts w:hint="eastAsia"/>
                <w:sz w:val="22"/>
                <w:lang w:val="en-US" w:eastAsia="zh-CN"/>
              </w:rPr>
              <w:t>废聚苯乙烯塑料制备吸附材料</w:t>
            </w:r>
          </w:p>
        </w:tc>
        <w:tc>
          <w:tcPr>
            <w:tcW w:w="12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省级</w:t>
            </w:r>
          </w:p>
        </w:tc>
        <w:tc>
          <w:tcPr>
            <w:tcW w:w="160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丁亚斌</w:t>
            </w:r>
          </w:p>
        </w:tc>
        <w:tc>
          <w:tcPr>
            <w:tcW w:w="1268" w:type="dxa"/>
            <w:vAlign w:val="center"/>
          </w:tcPr>
          <w:p>
            <w:pPr>
              <w:widowControl/>
              <w:ind w:firstLine="8" w:firstLineChars="4"/>
              <w:jc w:val="center"/>
              <w:rPr>
                <w:rFonts w:hint="default" w:eastAsiaTheme="minorEastAsia"/>
                <w:sz w:val="22"/>
                <w:lang w:val="en-US" w:eastAsia="zh-CN"/>
              </w:rPr>
            </w:pPr>
            <w:r>
              <w:rPr>
                <w:rFonts w:hint="eastAsia"/>
                <w:sz w:val="22"/>
                <w:lang w:val="en-US" w:eastAsia="zh-CN"/>
              </w:rPr>
              <w:t>2021</w:t>
            </w:r>
          </w:p>
        </w:tc>
        <w:tc>
          <w:tcPr>
            <w:tcW w:w="1265" w:type="dxa"/>
            <w:vAlign w:val="center"/>
          </w:tcPr>
          <w:p>
            <w:pPr>
              <w:widowControl/>
              <w:ind w:left="0" w:leftChars="-4" w:hanging="8" w:hangingChars="4"/>
              <w:jc w:val="center"/>
              <w:rPr>
                <w:rFonts w:hint="eastAsia"/>
                <w:sz w:val="22"/>
              </w:rPr>
            </w:pPr>
            <w:r>
              <w:rPr>
                <w:rFonts w:hint="eastAsia"/>
                <w:sz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7" w:type="dxa"/>
            <w:vAlign w:val="center"/>
          </w:tcPr>
          <w:p>
            <w:pPr>
              <w:jc w:val="center"/>
              <w:rPr>
                <w:rFonts w:hint="default" w:ascii="宋体" w:hAnsi="宋体" w:eastAsia="宋体"/>
                <w:szCs w:val="21"/>
                <w:lang w:val="en-US" w:eastAsia="zh-CN"/>
              </w:rPr>
            </w:pPr>
            <w:r>
              <w:rPr>
                <w:rFonts w:hint="eastAsia" w:ascii="宋体" w:hAnsi="宋体" w:eastAsia="宋体"/>
                <w:szCs w:val="21"/>
                <w:lang w:val="en-US" w:eastAsia="zh-CN"/>
              </w:rPr>
              <w:t>19</w:t>
            </w:r>
          </w:p>
        </w:tc>
        <w:tc>
          <w:tcPr>
            <w:tcW w:w="2676" w:type="dxa"/>
            <w:vAlign w:val="center"/>
          </w:tcPr>
          <w:p>
            <w:pPr>
              <w:widowControl/>
              <w:rPr>
                <w:rFonts w:hint="eastAsia"/>
                <w:sz w:val="22"/>
                <w:lang w:val="en-US" w:eastAsia="zh-CN"/>
              </w:rPr>
            </w:pPr>
            <w:r>
              <w:rPr>
                <w:rFonts w:hint="eastAsia"/>
                <w:sz w:val="22"/>
                <w:lang w:val="en-US" w:eastAsia="zh-CN"/>
              </w:rPr>
              <w:t>非接触式直流电机测速仪</w:t>
            </w:r>
          </w:p>
        </w:tc>
        <w:tc>
          <w:tcPr>
            <w:tcW w:w="12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省级</w:t>
            </w:r>
          </w:p>
        </w:tc>
        <w:tc>
          <w:tcPr>
            <w:tcW w:w="160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张永平</w:t>
            </w:r>
          </w:p>
        </w:tc>
        <w:tc>
          <w:tcPr>
            <w:tcW w:w="1268" w:type="dxa"/>
            <w:vAlign w:val="center"/>
          </w:tcPr>
          <w:p>
            <w:pPr>
              <w:widowControl/>
              <w:ind w:firstLine="8" w:firstLineChars="4"/>
              <w:jc w:val="center"/>
              <w:rPr>
                <w:rFonts w:hint="default" w:eastAsiaTheme="minorEastAsia"/>
                <w:sz w:val="22"/>
                <w:lang w:val="en-US" w:eastAsia="zh-CN"/>
              </w:rPr>
            </w:pPr>
            <w:r>
              <w:rPr>
                <w:rFonts w:hint="eastAsia"/>
                <w:sz w:val="22"/>
                <w:lang w:val="en-US" w:eastAsia="zh-CN"/>
              </w:rPr>
              <w:t>2022</w:t>
            </w:r>
          </w:p>
        </w:tc>
        <w:tc>
          <w:tcPr>
            <w:tcW w:w="1265" w:type="dxa"/>
            <w:vAlign w:val="center"/>
          </w:tcPr>
          <w:p>
            <w:pPr>
              <w:widowControl/>
              <w:ind w:left="0" w:leftChars="-4" w:hanging="8" w:hangingChars="4"/>
              <w:jc w:val="center"/>
              <w:rPr>
                <w:rFonts w:hint="eastAsia"/>
                <w:sz w:val="22"/>
              </w:rPr>
            </w:pPr>
            <w:r>
              <w:rPr>
                <w:rFonts w:hint="eastAsia"/>
                <w:sz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7" w:type="dxa"/>
            <w:vAlign w:val="center"/>
          </w:tcPr>
          <w:p>
            <w:pPr>
              <w:jc w:val="center"/>
              <w:rPr>
                <w:rFonts w:hint="default" w:ascii="宋体" w:hAnsi="宋体" w:eastAsia="宋体"/>
                <w:szCs w:val="21"/>
                <w:lang w:val="en-US" w:eastAsia="zh-CN"/>
              </w:rPr>
            </w:pPr>
            <w:r>
              <w:rPr>
                <w:rFonts w:hint="eastAsia" w:ascii="宋体" w:hAnsi="宋体" w:eastAsia="宋体"/>
                <w:szCs w:val="21"/>
                <w:lang w:val="en-US" w:eastAsia="zh-CN"/>
              </w:rPr>
              <w:t>20</w:t>
            </w:r>
          </w:p>
        </w:tc>
        <w:tc>
          <w:tcPr>
            <w:tcW w:w="2676" w:type="dxa"/>
            <w:vAlign w:val="center"/>
          </w:tcPr>
          <w:p>
            <w:pPr>
              <w:widowControl/>
              <w:rPr>
                <w:rFonts w:hint="eastAsia"/>
                <w:sz w:val="22"/>
                <w:lang w:val="en-US" w:eastAsia="zh-CN"/>
              </w:rPr>
            </w:pPr>
            <w:r>
              <w:rPr>
                <w:rFonts w:hint="eastAsia"/>
                <w:sz w:val="22"/>
                <w:lang w:val="en-US" w:eastAsia="zh-CN"/>
              </w:rPr>
              <w:t>“智安芯”AI智能安全实时监测系统</w:t>
            </w:r>
          </w:p>
        </w:tc>
        <w:tc>
          <w:tcPr>
            <w:tcW w:w="12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省级</w:t>
            </w:r>
          </w:p>
        </w:tc>
        <w:tc>
          <w:tcPr>
            <w:tcW w:w="160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刘洁</w:t>
            </w:r>
          </w:p>
        </w:tc>
        <w:tc>
          <w:tcPr>
            <w:tcW w:w="1268" w:type="dxa"/>
            <w:vAlign w:val="center"/>
          </w:tcPr>
          <w:p>
            <w:pPr>
              <w:widowControl/>
              <w:ind w:firstLine="8" w:firstLineChars="4"/>
              <w:jc w:val="center"/>
              <w:rPr>
                <w:rFonts w:hint="default" w:eastAsiaTheme="minorEastAsia"/>
                <w:sz w:val="22"/>
                <w:lang w:val="en-US" w:eastAsia="zh-CN"/>
              </w:rPr>
            </w:pPr>
            <w:r>
              <w:rPr>
                <w:rFonts w:hint="eastAsia"/>
                <w:sz w:val="22"/>
                <w:lang w:val="en-US" w:eastAsia="zh-CN"/>
              </w:rPr>
              <w:t>2022</w:t>
            </w:r>
          </w:p>
        </w:tc>
        <w:tc>
          <w:tcPr>
            <w:tcW w:w="1265" w:type="dxa"/>
            <w:vAlign w:val="center"/>
          </w:tcPr>
          <w:p>
            <w:pPr>
              <w:widowControl/>
              <w:ind w:left="0" w:leftChars="-4" w:hanging="8" w:hangingChars="4"/>
              <w:jc w:val="center"/>
              <w:rPr>
                <w:rFonts w:hint="eastAsia"/>
                <w:sz w:val="22"/>
              </w:rPr>
            </w:pPr>
            <w:r>
              <w:rPr>
                <w:rFonts w:hint="eastAsia"/>
                <w:sz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7" w:type="dxa"/>
            <w:vAlign w:val="center"/>
          </w:tcPr>
          <w:p>
            <w:pPr>
              <w:jc w:val="center"/>
              <w:rPr>
                <w:rFonts w:hint="default" w:ascii="宋体" w:hAnsi="宋体" w:eastAsia="宋体"/>
                <w:szCs w:val="21"/>
                <w:lang w:val="en-US" w:eastAsia="zh-CN"/>
              </w:rPr>
            </w:pPr>
            <w:r>
              <w:rPr>
                <w:rFonts w:hint="eastAsia" w:ascii="宋体" w:hAnsi="宋体" w:eastAsia="宋体"/>
                <w:szCs w:val="21"/>
                <w:lang w:val="en-US" w:eastAsia="zh-CN"/>
              </w:rPr>
              <w:t>21</w:t>
            </w:r>
          </w:p>
        </w:tc>
        <w:tc>
          <w:tcPr>
            <w:tcW w:w="2676" w:type="dxa"/>
            <w:vAlign w:val="center"/>
          </w:tcPr>
          <w:p>
            <w:pPr>
              <w:widowControl/>
              <w:rPr>
                <w:rFonts w:hint="eastAsia"/>
                <w:sz w:val="22"/>
                <w:lang w:val="en-US" w:eastAsia="zh-CN"/>
              </w:rPr>
            </w:pPr>
            <w:r>
              <w:rPr>
                <w:rFonts w:hint="eastAsia"/>
                <w:sz w:val="22"/>
                <w:lang w:val="en-US" w:eastAsia="zh-CN"/>
              </w:rPr>
              <w:t>石油树脂生产新工艺开发及应用</w:t>
            </w:r>
          </w:p>
        </w:tc>
        <w:tc>
          <w:tcPr>
            <w:tcW w:w="12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国家级</w:t>
            </w:r>
          </w:p>
        </w:tc>
        <w:tc>
          <w:tcPr>
            <w:tcW w:w="160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杨莹娟</w:t>
            </w:r>
          </w:p>
        </w:tc>
        <w:tc>
          <w:tcPr>
            <w:tcW w:w="1268" w:type="dxa"/>
            <w:vAlign w:val="center"/>
          </w:tcPr>
          <w:p>
            <w:pPr>
              <w:widowControl/>
              <w:ind w:firstLine="8" w:firstLineChars="4"/>
              <w:jc w:val="center"/>
              <w:rPr>
                <w:rFonts w:hint="eastAsia"/>
                <w:sz w:val="22"/>
              </w:rPr>
            </w:pPr>
            <w:r>
              <w:rPr>
                <w:rFonts w:hint="eastAsia"/>
                <w:sz w:val="22"/>
                <w:lang w:val="en-US" w:eastAsia="zh-CN"/>
              </w:rPr>
              <w:t>2022</w:t>
            </w:r>
          </w:p>
        </w:tc>
        <w:tc>
          <w:tcPr>
            <w:tcW w:w="1265" w:type="dxa"/>
            <w:vAlign w:val="center"/>
          </w:tcPr>
          <w:p>
            <w:pPr>
              <w:ind w:left="0" w:leftChars="-4" w:hanging="8" w:hangingChars="4"/>
              <w:jc w:val="center"/>
              <w:rPr>
                <w:rFonts w:hint="eastAsia"/>
                <w:sz w:val="22"/>
              </w:rPr>
            </w:pPr>
            <w:r>
              <w:rPr>
                <w:rFonts w:hint="eastAsia"/>
                <w:sz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7" w:type="dxa"/>
            <w:vAlign w:val="center"/>
          </w:tcPr>
          <w:p>
            <w:pPr>
              <w:jc w:val="center"/>
              <w:rPr>
                <w:rFonts w:hint="default" w:ascii="宋体" w:hAnsi="宋体" w:eastAsia="宋体"/>
                <w:szCs w:val="21"/>
                <w:lang w:val="en-US" w:eastAsia="zh-CN"/>
              </w:rPr>
            </w:pPr>
            <w:r>
              <w:rPr>
                <w:rFonts w:hint="eastAsia" w:ascii="宋体" w:hAnsi="宋体" w:eastAsia="宋体"/>
                <w:szCs w:val="21"/>
                <w:lang w:val="en-US" w:eastAsia="zh-CN"/>
              </w:rPr>
              <w:t>22</w:t>
            </w:r>
          </w:p>
        </w:tc>
        <w:tc>
          <w:tcPr>
            <w:tcW w:w="2676" w:type="dxa"/>
            <w:vAlign w:val="center"/>
          </w:tcPr>
          <w:p>
            <w:pPr>
              <w:widowControl/>
              <w:rPr>
                <w:rFonts w:hint="eastAsia"/>
                <w:sz w:val="22"/>
                <w:lang w:val="en-US" w:eastAsia="zh-CN"/>
              </w:rPr>
            </w:pPr>
            <w:r>
              <w:rPr>
                <w:rFonts w:hint="eastAsia"/>
                <w:sz w:val="22"/>
                <w:lang w:val="en-US" w:eastAsia="zh-CN"/>
              </w:rPr>
              <w:t>气液两相动压密封槽形结构参数协调优化分析</w:t>
            </w:r>
          </w:p>
        </w:tc>
        <w:tc>
          <w:tcPr>
            <w:tcW w:w="12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省级</w:t>
            </w:r>
          </w:p>
        </w:tc>
        <w:tc>
          <w:tcPr>
            <w:tcW w:w="160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赵赟杰</w:t>
            </w:r>
          </w:p>
        </w:tc>
        <w:tc>
          <w:tcPr>
            <w:tcW w:w="1268" w:type="dxa"/>
            <w:vAlign w:val="center"/>
          </w:tcPr>
          <w:p>
            <w:pPr>
              <w:widowControl/>
              <w:ind w:firstLine="8" w:firstLineChars="4"/>
              <w:jc w:val="center"/>
              <w:rPr>
                <w:rFonts w:hint="eastAsia"/>
                <w:sz w:val="22"/>
              </w:rPr>
            </w:pPr>
            <w:r>
              <w:rPr>
                <w:rFonts w:hint="eastAsia"/>
                <w:sz w:val="22"/>
                <w:lang w:val="en-US" w:eastAsia="zh-CN"/>
              </w:rPr>
              <w:t>2022</w:t>
            </w:r>
          </w:p>
        </w:tc>
        <w:tc>
          <w:tcPr>
            <w:tcW w:w="1265" w:type="dxa"/>
            <w:vAlign w:val="center"/>
          </w:tcPr>
          <w:p>
            <w:pPr>
              <w:widowControl/>
              <w:ind w:left="0" w:leftChars="-4" w:hanging="8" w:hangingChars="4"/>
              <w:jc w:val="center"/>
              <w:rPr>
                <w:rFonts w:hint="eastAsia"/>
                <w:sz w:val="22"/>
              </w:rPr>
            </w:pPr>
            <w:r>
              <w:rPr>
                <w:rFonts w:hint="eastAsia"/>
                <w:sz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7" w:type="dxa"/>
            <w:vAlign w:val="center"/>
          </w:tcPr>
          <w:p>
            <w:pPr>
              <w:jc w:val="center"/>
              <w:rPr>
                <w:rFonts w:hint="default" w:ascii="宋体" w:hAnsi="宋体" w:eastAsia="宋体"/>
                <w:szCs w:val="21"/>
                <w:lang w:val="en-US" w:eastAsia="zh-CN"/>
              </w:rPr>
            </w:pPr>
            <w:r>
              <w:rPr>
                <w:rFonts w:hint="eastAsia" w:ascii="宋体" w:hAnsi="宋体" w:eastAsia="宋体"/>
                <w:szCs w:val="21"/>
                <w:lang w:val="en-US" w:eastAsia="zh-CN"/>
              </w:rPr>
              <w:t>23</w:t>
            </w:r>
          </w:p>
        </w:tc>
        <w:tc>
          <w:tcPr>
            <w:tcW w:w="2676" w:type="dxa"/>
            <w:vAlign w:val="center"/>
          </w:tcPr>
          <w:p>
            <w:pPr>
              <w:widowControl/>
              <w:rPr>
                <w:rFonts w:hint="eastAsia"/>
                <w:sz w:val="22"/>
                <w:lang w:val="en-US" w:eastAsia="zh-CN"/>
              </w:rPr>
            </w:pPr>
            <w:r>
              <w:rPr>
                <w:rFonts w:hint="eastAsia"/>
                <w:sz w:val="22"/>
                <w:lang w:val="en-US" w:eastAsia="zh-CN"/>
              </w:rPr>
              <w:t>智能小家厨</w:t>
            </w:r>
          </w:p>
        </w:tc>
        <w:tc>
          <w:tcPr>
            <w:tcW w:w="12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省级</w:t>
            </w:r>
          </w:p>
        </w:tc>
        <w:tc>
          <w:tcPr>
            <w:tcW w:w="160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sz w:val="22"/>
                <w:lang w:val="en-US" w:eastAsia="zh-CN"/>
              </w:rPr>
            </w:pPr>
            <w:r>
              <w:rPr>
                <w:rFonts w:hint="eastAsia"/>
                <w:sz w:val="22"/>
                <w:lang w:val="en-US" w:eastAsia="zh-CN"/>
              </w:rPr>
              <w:t>王宇冰</w:t>
            </w:r>
          </w:p>
        </w:tc>
        <w:tc>
          <w:tcPr>
            <w:tcW w:w="1268" w:type="dxa"/>
            <w:vAlign w:val="center"/>
          </w:tcPr>
          <w:p>
            <w:pPr>
              <w:widowControl/>
              <w:ind w:firstLine="8" w:firstLineChars="4"/>
              <w:jc w:val="center"/>
              <w:rPr>
                <w:rFonts w:hint="eastAsia"/>
                <w:sz w:val="22"/>
              </w:rPr>
            </w:pPr>
            <w:r>
              <w:rPr>
                <w:rFonts w:hint="eastAsia"/>
                <w:sz w:val="22"/>
                <w:lang w:val="en-US" w:eastAsia="zh-CN"/>
              </w:rPr>
              <w:t>2022</w:t>
            </w:r>
          </w:p>
        </w:tc>
        <w:tc>
          <w:tcPr>
            <w:tcW w:w="1265" w:type="dxa"/>
            <w:vAlign w:val="center"/>
          </w:tcPr>
          <w:p>
            <w:pPr>
              <w:widowControl/>
              <w:ind w:left="0" w:leftChars="-4" w:hanging="8" w:hangingChars="4"/>
              <w:jc w:val="center"/>
              <w:rPr>
                <w:rFonts w:hint="eastAsia"/>
                <w:sz w:val="22"/>
              </w:rPr>
            </w:pPr>
            <w:r>
              <w:rPr>
                <w:rFonts w:hint="eastAsia"/>
                <w:sz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7" w:type="dxa"/>
            <w:vAlign w:val="center"/>
          </w:tcPr>
          <w:p>
            <w:pPr>
              <w:jc w:val="center"/>
              <w:rPr>
                <w:rFonts w:hint="default" w:ascii="宋体" w:hAnsi="宋体" w:eastAsia="宋体"/>
                <w:szCs w:val="21"/>
                <w:lang w:val="en-US" w:eastAsia="zh-CN"/>
              </w:rPr>
            </w:pPr>
            <w:r>
              <w:rPr>
                <w:rFonts w:hint="eastAsia" w:ascii="宋体" w:hAnsi="宋体" w:eastAsia="宋体"/>
                <w:szCs w:val="21"/>
                <w:lang w:val="en-US" w:eastAsia="zh-CN"/>
              </w:rPr>
              <w:t>24</w:t>
            </w:r>
          </w:p>
        </w:tc>
        <w:tc>
          <w:tcPr>
            <w:tcW w:w="2676" w:type="dxa"/>
            <w:vAlign w:val="center"/>
          </w:tcPr>
          <w:p>
            <w:pPr>
              <w:widowControl/>
              <w:rPr>
                <w:rFonts w:hint="eastAsia"/>
                <w:sz w:val="22"/>
                <w:lang w:val="en-US" w:eastAsia="zh-CN"/>
              </w:rPr>
            </w:pPr>
            <w:r>
              <w:rPr>
                <w:rFonts w:hint="eastAsia"/>
                <w:sz w:val="22"/>
                <w:lang w:val="en-US" w:eastAsia="zh-CN"/>
              </w:rPr>
              <w:t>以知烁为品牌的多元化商务服务企业链—知烁集团</w:t>
            </w:r>
          </w:p>
        </w:tc>
        <w:tc>
          <w:tcPr>
            <w:tcW w:w="12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国家级</w:t>
            </w:r>
          </w:p>
        </w:tc>
        <w:tc>
          <w:tcPr>
            <w:tcW w:w="160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刘博</w:t>
            </w:r>
          </w:p>
        </w:tc>
        <w:tc>
          <w:tcPr>
            <w:tcW w:w="1268" w:type="dxa"/>
            <w:vAlign w:val="center"/>
          </w:tcPr>
          <w:p>
            <w:pPr>
              <w:widowControl/>
              <w:ind w:firstLine="8" w:firstLineChars="4"/>
              <w:jc w:val="center"/>
              <w:rPr>
                <w:rFonts w:hint="eastAsia"/>
                <w:sz w:val="22"/>
              </w:rPr>
            </w:pPr>
            <w:r>
              <w:rPr>
                <w:rFonts w:hint="eastAsia"/>
                <w:sz w:val="22"/>
                <w:lang w:val="en-US" w:eastAsia="zh-CN"/>
              </w:rPr>
              <w:t>2022</w:t>
            </w:r>
          </w:p>
        </w:tc>
        <w:tc>
          <w:tcPr>
            <w:tcW w:w="1265" w:type="dxa"/>
            <w:vAlign w:val="center"/>
          </w:tcPr>
          <w:p>
            <w:pPr>
              <w:widowControl/>
              <w:ind w:left="0" w:leftChars="-4" w:hanging="8" w:hangingChars="4"/>
              <w:jc w:val="center"/>
              <w:rPr>
                <w:rFonts w:hint="eastAsia"/>
                <w:sz w:val="22"/>
              </w:rPr>
            </w:pPr>
            <w:r>
              <w:rPr>
                <w:rFonts w:hint="eastAsia"/>
                <w:sz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7" w:type="dxa"/>
            <w:vAlign w:val="center"/>
          </w:tcPr>
          <w:p>
            <w:pPr>
              <w:jc w:val="center"/>
              <w:rPr>
                <w:rFonts w:hint="default" w:ascii="宋体" w:hAnsi="宋体" w:eastAsia="宋体"/>
                <w:szCs w:val="21"/>
                <w:lang w:val="en-US" w:eastAsia="zh-CN"/>
              </w:rPr>
            </w:pPr>
            <w:r>
              <w:rPr>
                <w:rFonts w:hint="eastAsia" w:ascii="宋体" w:hAnsi="宋体" w:eastAsia="宋体"/>
                <w:szCs w:val="21"/>
                <w:lang w:val="en-US" w:eastAsia="zh-CN"/>
              </w:rPr>
              <w:t>25</w:t>
            </w:r>
          </w:p>
        </w:tc>
        <w:tc>
          <w:tcPr>
            <w:tcW w:w="2676" w:type="dxa"/>
            <w:vAlign w:val="center"/>
          </w:tcPr>
          <w:p>
            <w:pPr>
              <w:widowControl/>
              <w:rPr>
                <w:rFonts w:hint="eastAsia"/>
                <w:sz w:val="22"/>
                <w:lang w:val="en-US" w:eastAsia="zh-CN"/>
              </w:rPr>
            </w:pPr>
            <w:r>
              <w:rPr>
                <w:rFonts w:hint="eastAsia"/>
                <w:sz w:val="22"/>
                <w:lang w:val="en-US" w:eastAsia="zh-CN"/>
              </w:rPr>
              <w:t>一种新型工业环保抗磨车用润滑油添加剂的研制</w:t>
            </w:r>
          </w:p>
        </w:tc>
        <w:tc>
          <w:tcPr>
            <w:tcW w:w="12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国家级</w:t>
            </w:r>
          </w:p>
        </w:tc>
        <w:tc>
          <w:tcPr>
            <w:tcW w:w="160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徐秀国</w:t>
            </w:r>
          </w:p>
        </w:tc>
        <w:tc>
          <w:tcPr>
            <w:tcW w:w="1268" w:type="dxa"/>
            <w:vAlign w:val="center"/>
          </w:tcPr>
          <w:p>
            <w:pPr>
              <w:widowControl/>
              <w:ind w:firstLine="8" w:firstLineChars="4"/>
              <w:jc w:val="center"/>
              <w:rPr>
                <w:rFonts w:hint="eastAsia"/>
                <w:sz w:val="22"/>
              </w:rPr>
            </w:pPr>
            <w:r>
              <w:rPr>
                <w:rFonts w:hint="eastAsia"/>
                <w:sz w:val="22"/>
                <w:lang w:val="en-US" w:eastAsia="zh-CN"/>
              </w:rPr>
              <w:t>2022</w:t>
            </w:r>
          </w:p>
        </w:tc>
        <w:tc>
          <w:tcPr>
            <w:tcW w:w="1265" w:type="dxa"/>
            <w:vAlign w:val="center"/>
          </w:tcPr>
          <w:p>
            <w:pPr>
              <w:widowControl/>
              <w:ind w:left="0" w:leftChars="-4" w:hanging="8" w:hangingChars="4"/>
              <w:jc w:val="center"/>
              <w:rPr>
                <w:rFonts w:hint="eastAsia"/>
                <w:sz w:val="22"/>
              </w:rPr>
            </w:pPr>
            <w:r>
              <w:rPr>
                <w:rFonts w:hint="eastAsia"/>
                <w:sz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7" w:type="dxa"/>
            <w:vAlign w:val="center"/>
          </w:tcPr>
          <w:p>
            <w:pPr>
              <w:jc w:val="center"/>
              <w:rPr>
                <w:rFonts w:hint="default" w:ascii="宋体" w:hAnsi="宋体" w:eastAsia="宋体"/>
                <w:szCs w:val="21"/>
                <w:lang w:val="en-US" w:eastAsia="zh-CN"/>
              </w:rPr>
            </w:pPr>
            <w:r>
              <w:rPr>
                <w:rFonts w:hint="eastAsia" w:ascii="宋体" w:hAnsi="宋体" w:eastAsia="宋体"/>
                <w:szCs w:val="21"/>
                <w:lang w:val="en-US" w:eastAsia="zh-CN"/>
              </w:rPr>
              <w:t>26</w:t>
            </w:r>
          </w:p>
        </w:tc>
        <w:tc>
          <w:tcPr>
            <w:tcW w:w="2676" w:type="dxa"/>
            <w:vAlign w:val="center"/>
          </w:tcPr>
          <w:p>
            <w:pPr>
              <w:widowControl/>
              <w:rPr>
                <w:rFonts w:hint="eastAsia"/>
                <w:sz w:val="22"/>
                <w:lang w:val="en-US" w:eastAsia="zh-CN"/>
              </w:rPr>
            </w:pPr>
            <w:r>
              <w:rPr>
                <w:rFonts w:hint="eastAsia"/>
                <w:sz w:val="22"/>
                <w:lang w:val="en-US" w:eastAsia="zh-CN"/>
              </w:rPr>
              <w:t>环境友好型多功能保墒缓控释肥料的制备及应用</w:t>
            </w:r>
          </w:p>
        </w:tc>
        <w:tc>
          <w:tcPr>
            <w:tcW w:w="12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国家级</w:t>
            </w:r>
          </w:p>
        </w:tc>
        <w:tc>
          <w:tcPr>
            <w:tcW w:w="160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李宛倩</w:t>
            </w:r>
          </w:p>
        </w:tc>
        <w:tc>
          <w:tcPr>
            <w:tcW w:w="1268" w:type="dxa"/>
            <w:vAlign w:val="center"/>
          </w:tcPr>
          <w:p>
            <w:pPr>
              <w:widowControl/>
              <w:ind w:firstLine="8" w:firstLineChars="4"/>
              <w:jc w:val="center"/>
              <w:rPr>
                <w:rFonts w:hint="eastAsia"/>
                <w:sz w:val="22"/>
              </w:rPr>
            </w:pPr>
            <w:r>
              <w:rPr>
                <w:rFonts w:hint="eastAsia"/>
                <w:sz w:val="22"/>
                <w:lang w:val="en-US" w:eastAsia="zh-CN"/>
              </w:rPr>
              <w:t>2022</w:t>
            </w:r>
          </w:p>
        </w:tc>
        <w:tc>
          <w:tcPr>
            <w:tcW w:w="1265" w:type="dxa"/>
            <w:vAlign w:val="center"/>
          </w:tcPr>
          <w:p>
            <w:pPr>
              <w:widowControl/>
              <w:ind w:left="0" w:leftChars="-4" w:hanging="8" w:hangingChars="4"/>
              <w:jc w:val="center"/>
              <w:rPr>
                <w:rFonts w:hint="eastAsia"/>
                <w:sz w:val="22"/>
              </w:rPr>
            </w:pPr>
            <w:r>
              <w:rPr>
                <w:rFonts w:hint="eastAsia"/>
                <w:sz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7" w:type="dxa"/>
            <w:vAlign w:val="center"/>
          </w:tcPr>
          <w:p>
            <w:pPr>
              <w:jc w:val="center"/>
              <w:rPr>
                <w:rFonts w:hint="default" w:ascii="宋体" w:hAnsi="宋体" w:eastAsia="宋体"/>
                <w:szCs w:val="21"/>
                <w:lang w:val="en-US" w:eastAsia="zh-CN"/>
              </w:rPr>
            </w:pPr>
            <w:r>
              <w:rPr>
                <w:rFonts w:hint="eastAsia" w:ascii="宋体" w:hAnsi="宋体" w:eastAsia="宋体"/>
                <w:szCs w:val="21"/>
                <w:lang w:val="en-US" w:eastAsia="zh-CN"/>
              </w:rPr>
              <w:t>27</w:t>
            </w:r>
          </w:p>
        </w:tc>
        <w:tc>
          <w:tcPr>
            <w:tcW w:w="2676" w:type="dxa"/>
            <w:vAlign w:val="center"/>
          </w:tcPr>
          <w:p>
            <w:pPr>
              <w:widowControl/>
              <w:rPr>
                <w:rFonts w:hint="eastAsia"/>
                <w:sz w:val="22"/>
                <w:lang w:val="en-US" w:eastAsia="zh-CN"/>
              </w:rPr>
            </w:pPr>
            <w:r>
              <w:rPr>
                <w:rFonts w:hint="eastAsia"/>
                <w:sz w:val="22"/>
                <w:lang w:val="en-US" w:eastAsia="zh-CN"/>
              </w:rPr>
              <w:t>基于LoRa技术的智慧果园土壤墒情监测系统</w:t>
            </w:r>
          </w:p>
        </w:tc>
        <w:tc>
          <w:tcPr>
            <w:tcW w:w="12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省级</w:t>
            </w:r>
          </w:p>
        </w:tc>
        <w:tc>
          <w:tcPr>
            <w:tcW w:w="160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万喜良</w:t>
            </w:r>
          </w:p>
        </w:tc>
        <w:tc>
          <w:tcPr>
            <w:tcW w:w="1268" w:type="dxa"/>
            <w:vAlign w:val="center"/>
          </w:tcPr>
          <w:p>
            <w:pPr>
              <w:widowControl/>
              <w:ind w:firstLine="8" w:firstLineChars="4"/>
              <w:jc w:val="center"/>
              <w:rPr>
                <w:rFonts w:hint="eastAsia"/>
                <w:sz w:val="22"/>
              </w:rPr>
            </w:pPr>
            <w:r>
              <w:rPr>
                <w:rFonts w:hint="eastAsia"/>
                <w:sz w:val="22"/>
                <w:lang w:val="en-US" w:eastAsia="zh-CN"/>
              </w:rPr>
              <w:t>2022</w:t>
            </w:r>
          </w:p>
        </w:tc>
        <w:tc>
          <w:tcPr>
            <w:tcW w:w="1265" w:type="dxa"/>
            <w:vAlign w:val="center"/>
          </w:tcPr>
          <w:p>
            <w:pPr>
              <w:widowControl/>
              <w:ind w:left="0" w:leftChars="-4" w:hanging="8" w:hangingChars="4"/>
              <w:jc w:val="center"/>
              <w:rPr>
                <w:rFonts w:hint="eastAsia"/>
                <w:sz w:val="22"/>
              </w:rPr>
            </w:pPr>
            <w:r>
              <w:rPr>
                <w:rFonts w:hint="eastAsia"/>
                <w:sz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7" w:type="dxa"/>
            <w:vAlign w:val="center"/>
          </w:tcPr>
          <w:p>
            <w:pPr>
              <w:jc w:val="center"/>
              <w:rPr>
                <w:rFonts w:hint="default" w:ascii="宋体" w:hAnsi="宋体" w:eastAsia="宋体"/>
                <w:szCs w:val="21"/>
                <w:lang w:val="en-US" w:eastAsia="zh-CN"/>
              </w:rPr>
            </w:pPr>
            <w:r>
              <w:rPr>
                <w:rFonts w:hint="eastAsia" w:ascii="宋体" w:hAnsi="宋体" w:eastAsia="宋体"/>
                <w:szCs w:val="21"/>
                <w:lang w:val="en-US" w:eastAsia="zh-CN"/>
              </w:rPr>
              <w:t>28</w:t>
            </w:r>
          </w:p>
        </w:tc>
        <w:tc>
          <w:tcPr>
            <w:tcW w:w="2676" w:type="dxa"/>
            <w:vAlign w:val="center"/>
          </w:tcPr>
          <w:p>
            <w:pPr>
              <w:widowControl/>
              <w:rPr>
                <w:rFonts w:hint="eastAsia"/>
                <w:sz w:val="22"/>
                <w:lang w:val="en-US" w:eastAsia="zh-CN"/>
              </w:rPr>
            </w:pPr>
            <w:r>
              <w:rPr>
                <w:rFonts w:hint="eastAsia"/>
                <w:sz w:val="22"/>
                <w:lang w:val="en-US" w:eastAsia="zh-CN"/>
              </w:rPr>
              <w:t>石油污染土电渗固结法修复治理方法的推广应用</w:t>
            </w:r>
          </w:p>
        </w:tc>
        <w:tc>
          <w:tcPr>
            <w:tcW w:w="12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省级</w:t>
            </w:r>
          </w:p>
        </w:tc>
        <w:tc>
          <w:tcPr>
            <w:tcW w:w="160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李乐晗</w:t>
            </w:r>
          </w:p>
        </w:tc>
        <w:tc>
          <w:tcPr>
            <w:tcW w:w="1268" w:type="dxa"/>
            <w:vAlign w:val="center"/>
          </w:tcPr>
          <w:p>
            <w:pPr>
              <w:widowControl/>
              <w:ind w:firstLine="8" w:firstLineChars="4"/>
              <w:jc w:val="center"/>
              <w:rPr>
                <w:rFonts w:hint="eastAsia"/>
                <w:sz w:val="22"/>
              </w:rPr>
            </w:pPr>
            <w:r>
              <w:rPr>
                <w:rFonts w:hint="eastAsia"/>
                <w:sz w:val="22"/>
                <w:lang w:val="en-US" w:eastAsia="zh-CN"/>
              </w:rPr>
              <w:t>2022</w:t>
            </w:r>
          </w:p>
        </w:tc>
        <w:tc>
          <w:tcPr>
            <w:tcW w:w="1265" w:type="dxa"/>
            <w:vAlign w:val="center"/>
          </w:tcPr>
          <w:p>
            <w:pPr>
              <w:widowControl/>
              <w:ind w:left="0" w:leftChars="-4" w:hanging="8" w:hangingChars="4"/>
              <w:jc w:val="center"/>
              <w:rPr>
                <w:rFonts w:hint="eastAsia"/>
                <w:sz w:val="22"/>
              </w:rPr>
            </w:pPr>
            <w:r>
              <w:rPr>
                <w:rFonts w:hint="eastAsia"/>
                <w:sz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7" w:type="dxa"/>
            <w:vAlign w:val="center"/>
          </w:tcPr>
          <w:p>
            <w:pPr>
              <w:jc w:val="center"/>
              <w:rPr>
                <w:rFonts w:hint="default" w:ascii="宋体" w:hAnsi="宋体" w:eastAsia="宋体"/>
                <w:szCs w:val="21"/>
                <w:lang w:val="en-US" w:eastAsia="zh-CN"/>
              </w:rPr>
            </w:pPr>
            <w:r>
              <w:rPr>
                <w:rFonts w:hint="eastAsia" w:ascii="宋体" w:hAnsi="宋体" w:eastAsia="宋体"/>
                <w:szCs w:val="21"/>
                <w:lang w:val="en-US" w:eastAsia="zh-CN"/>
              </w:rPr>
              <w:t>29</w:t>
            </w:r>
          </w:p>
        </w:tc>
        <w:tc>
          <w:tcPr>
            <w:tcW w:w="2676" w:type="dxa"/>
            <w:vAlign w:val="center"/>
          </w:tcPr>
          <w:p>
            <w:pPr>
              <w:widowControl/>
              <w:rPr>
                <w:rFonts w:hint="eastAsia"/>
                <w:sz w:val="22"/>
                <w:lang w:val="en-US" w:eastAsia="zh-CN"/>
              </w:rPr>
            </w:pPr>
            <w:r>
              <w:rPr>
                <w:rFonts w:hint="eastAsia"/>
                <w:sz w:val="22"/>
                <w:lang w:val="en-US" w:eastAsia="zh-CN"/>
              </w:rPr>
              <w:t>基于Python+GMT语言的中国3级以上地震分布自动化成图系统的研发</w:t>
            </w:r>
          </w:p>
        </w:tc>
        <w:tc>
          <w:tcPr>
            <w:tcW w:w="12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省级</w:t>
            </w:r>
          </w:p>
        </w:tc>
        <w:tc>
          <w:tcPr>
            <w:tcW w:w="160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王豪</w:t>
            </w:r>
          </w:p>
        </w:tc>
        <w:tc>
          <w:tcPr>
            <w:tcW w:w="1268" w:type="dxa"/>
            <w:vAlign w:val="center"/>
          </w:tcPr>
          <w:p>
            <w:pPr>
              <w:widowControl/>
              <w:ind w:firstLine="8" w:firstLineChars="4"/>
              <w:jc w:val="center"/>
              <w:rPr>
                <w:rFonts w:hint="eastAsia"/>
                <w:sz w:val="22"/>
              </w:rPr>
            </w:pPr>
            <w:r>
              <w:rPr>
                <w:rFonts w:hint="eastAsia"/>
                <w:sz w:val="22"/>
                <w:lang w:val="en-US" w:eastAsia="zh-CN"/>
              </w:rPr>
              <w:t>2022</w:t>
            </w:r>
          </w:p>
        </w:tc>
        <w:tc>
          <w:tcPr>
            <w:tcW w:w="1265" w:type="dxa"/>
            <w:vAlign w:val="center"/>
          </w:tcPr>
          <w:p>
            <w:pPr>
              <w:widowControl/>
              <w:ind w:left="0" w:leftChars="-4" w:hanging="8" w:hangingChars="4"/>
              <w:jc w:val="center"/>
              <w:rPr>
                <w:rFonts w:hint="eastAsia"/>
                <w:sz w:val="22"/>
              </w:rPr>
            </w:pPr>
            <w:r>
              <w:rPr>
                <w:rFonts w:hint="eastAsia"/>
                <w:sz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7" w:type="dxa"/>
            <w:vAlign w:val="center"/>
          </w:tcPr>
          <w:p>
            <w:pPr>
              <w:jc w:val="center"/>
              <w:rPr>
                <w:rFonts w:hint="default" w:ascii="宋体" w:hAnsi="宋体" w:eastAsia="宋体"/>
                <w:szCs w:val="21"/>
                <w:lang w:val="en-US" w:eastAsia="zh-CN"/>
              </w:rPr>
            </w:pPr>
            <w:r>
              <w:rPr>
                <w:rFonts w:hint="eastAsia" w:ascii="宋体" w:hAnsi="宋体" w:eastAsia="宋体"/>
                <w:szCs w:val="21"/>
                <w:lang w:val="en-US" w:eastAsia="zh-CN"/>
              </w:rPr>
              <w:t>30</w:t>
            </w:r>
          </w:p>
        </w:tc>
        <w:tc>
          <w:tcPr>
            <w:tcW w:w="2676" w:type="dxa"/>
            <w:vAlign w:val="center"/>
          </w:tcPr>
          <w:p>
            <w:pPr>
              <w:widowControl/>
              <w:rPr>
                <w:rFonts w:hint="eastAsia"/>
                <w:sz w:val="22"/>
                <w:lang w:val="en-US" w:eastAsia="zh-CN"/>
              </w:rPr>
            </w:pPr>
            <w:r>
              <w:rPr>
                <w:rFonts w:hint="eastAsia"/>
                <w:sz w:val="22"/>
                <w:lang w:val="en-US" w:eastAsia="zh-CN"/>
              </w:rPr>
              <w:t>“三维扫描+BIM+GIS”技术在既有建筑物的绿色改造中的应用研究</w:t>
            </w:r>
          </w:p>
        </w:tc>
        <w:tc>
          <w:tcPr>
            <w:tcW w:w="12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省级</w:t>
            </w:r>
          </w:p>
        </w:tc>
        <w:tc>
          <w:tcPr>
            <w:tcW w:w="160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成佳宁</w:t>
            </w:r>
          </w:p>
        </w:tc>
        <w:tc>
          <w:tcPr>
            <w:tcW w:w="1268" w:type="dxa"/>
            <w:vAlign w:val="center"/>
          </w:tcPr>
          <w:p>
            <w:pPr>
              <w:widowControl/>
              <w:ind w:firstLine="8" w:firstLineChars="4"/>
              <w:jc w:val="center"/>
              <w:rPr>
                <w:rFonts w:hint="eastAsia"/>
                <w:sz w:val="22"/>
              </w:rPr>
            </w:pPr>
            <w:r>
              <w:rPr>
                <w:rFonts w:hint="eastAsia"/>
                <w:sz w:val="22"/>
                <w:lang w:val="en-US" w:eastAsia="zh-CN"/>
              </w:rPr>
              <w:t>2022</w:t>
            </w:r>
          </w:p>
        </w:tc>
        <w:tc>
          <w:tcPr>
            <w:tcW w:w="1265" w:type="dxa"/>
            <w:vAlign w:val="center"/>
          </w:tcPr>
          <w:p>
            <w:pPr>
              <w:widowControl/>
              <w:ind w:left="0" w:leftChars="-4" w:hanging="8" w:hangingChars="4"/>
              <w:jc w:val="center"/>
              <w:rPr>
                <w:rFonts w:hint="eastAsia"/>
                <w:sz w:val="22"/>
              </w:rPr>
            </w:pPr>
            <w:r>
              <w:rPr>
                <w:rFonts w:hint="eastAsia"/>
                <w:sz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7" w:type="dxa"/>
            <w:vAlign w:val="center"/>
          </w:tcPr>
          <w:p>
            <w:pPr>
              <w:jc w:val="center"/>
              <w:rPr>
                <w:rFonts w:hint="default" w:ascii="宋体" w:hAnsi="宋体" w:eastAsia="宋体"/>
                <w:szCs w:val="21"/>
                <w:lang w:val="en-US" w:eastAsia="zh-CN"/>
              </w:rPr>
            </w:pPr>
            <w:r>
              <w:rPr>
                <w:rFonts w:hint="eastAsia" w:ascii="宋体" w:hAnsi="宋体" w:eastAsia="宋体"/>
                <w:szCs w:val="21"/>
                <w:lang w:val="en-US" w:eastAsia="zh-CN"/>
              </w:rPr>
              <w:t>31</w:t>
            </w:r>
          </w:p>
        </w:tc>
        <w:tc>
          <w:tcPr>
            <w:tcW w:w="2676" w:type="dxa"/>
            <w:vAlign w:val="center"/>
          </w:tcPr>
          <w:p>
            <w:pPr>
              <w:widowControl/>
              <w:rPr>
                <w:rFonts w:hint="eastAsia"/>
                <w:sz w:val="22"/>
                <w:lang w:val="en-US" w:eastAsia="zh-CN"/>
              </w:rPr>
            </w:pPr>
            <w:r>
              <w:rPr>
                <w:rFonts w:hint="eastAsia"/>
                <w:sz w:val="22"/>
                <w:lang w:val="en-US" w:eastAsia="zh-CN"/>
              </w:rPr>
              <w:t>黄土地区碱激发地聚物改性生土材料性能研究</w:t>
            </w:r>
          </w:p>
        </w:tc>
        <w:tc>
          <w:tcPr>
            <w:tcW w:w="12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国家级</w:t>
            </w:r>
          </w:p>
        </w:tc>
        <w:tc>
          <w:tcPr>
            <w:tcW w:w="160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潘毅生</w:t>
            </w:r>
          </w:p>
        </w:tc>
        <w:tc>
          <w:tcPr>
            <w:tcW w:w="1268" w:type="dxa"/>
            <w:vAlign w:val="center"/>
          </w:tcPr>
          <w:p>
            <w:pPr>
              <w:widowControl/>
              <w:ind w:firstLine="8" w:firstLineChars="4"/>
              <w:jc w:val="center"/>
              <w:rPr>
                <w:rFonts w:hint="eastAsia"/>
                <w:sz w:val="22"/>
              </w:rPr>
            </w:pPr>
            <w:r>
              <w:rPr>
                <w:rFonts w:hint="eastAsia"/>
                <w:sz w:val="22"/>
                <w:lang w:val="en-US" w:eastAsia="zh-CN"/>
              </w:rPr>
              <w:t>2022</w:t>
            </w:r>
          </w:p>
        </w:tc>
        <w:tc>
          <w:tcPr>
            <w:tcW w:w="1265" w:type="dxa"/>
            <w:vAlign w:val="center"/>
          </w:tcPr>
          <w:p>
            <w:pPr>
              <w:widowControl/>
              <w:ind w:left="0" w:leftChars="-4" w:hanging="8" w:hangingChars="4"/>
              <w:jc w:val="center"/>
              <w:rPr>
                <w:rFonts w:hint="eastAsia"/>
                <w:sz w:val="22"/>
              </w:rPr>
            </w:pPr>
            <w:r>
              <w:rPr>
                <w:rFonts w:hint="eastAsia"/>
                <w:sz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7" w:type="dxa"/>
            <w:vAlign w:val="center"/>
          </w:tcPr>
          <w:p>
            <w:pPr>
              <w:jc w:val="center"/>
              <w:rPr>
                <w:rFonts w:hint="default" w:ascii="宋体" w:hAnsi="宋体" w:eastAsia="宋体"/>
                <w:szCs w:val="21"/>
                <w:lang w:val="en-US" w:eastAsia="zh-CN"/>
              </w:rPr>
            </w:pPr>
            <w:r>
              <w:rPr>
                <w:rFonts w:hint="eastAsia" w:ascii="宋体" w:hAnsi="宋体" w:eastAsia="宋体"/>
                <w:szCs w:val="21"/>
                <w:lang w:val="en-US" w:eastAsia="zh-CN"/>
              </w:rPr>
              <w:t>32</w:t>
            </w:r>
          </w:p>
        </w:tc>
        <w:tc>
          <w:tcPr>
            <w:tcW w:w="2676" w:type="dxa"/>
            <w:vAlign w:val="center"/>
          </w:tcPr>
          <w:p>
            <w:pPr>
              <w:widowControl/>
              <w:rPr>
                <w:rFonts w:hint="eastAsia"/>
                <w:sz w:val="22"/>
                <w:lang w:val="en-US" w:eastAsia="zh-CN"/>
              </w:rPr>
            </w:pPr>
            <w:r>
              <w:rPr>
                <w:rFonts w:hint="eastAsia"/>
                <w:sz w:val="22"/>
                <w:lang w:val="en-US" w:eastAsia="zh-CN"/>
              </w:rPr>
              <w:t>混凝土路面裂缝修补材料改进</w:t>
            </w:r>
          </w:p>
        </w:tc>
        <w:tc>
          <w:tcPr>
            <w:tcW w:w="12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国家级</w:t>
            </w:r>
          </w:p>
        </w:tc>
        <w:tc>
          <w:tcPr>
            <w:tcW w:w="160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张文旭</w:t>
            </w:r>
          </w:p>
        </w:tc>
        <w:tc>
          <w:tcPr>
            <w:tcW w:w="1268" w:type="dxa"/>
            <w:vAlign w:val="center"/>
          </w:tcPr>
          <w:p>
            <w:pPr>
              <w:widowControl/>
              <w:ind w:firstLine="8" w:firstLineChars="4"/>
              <w:jc w:val="center"/>
              <w:rPr>
                <w:rFonts w:hint="eastAsia"/>
                <w:sz w:val="22"/>
              </w:rPr>
            </w:pPr>
            <w:r>
              <w:rPr>
                <w:rFonts w:hint="eastAsia"/>
                <w:sz w:val="22"/>
                <w:lang w:val="en-US" w:eastAsia="zh-CN"/>
              </w:rPr>
              <w:t>2022</w:t>
            </w:r>
          </w:p>
        </w:tc>
        <w:tc>
          <w:tcPr>
            <w:tcW w:w="1265" w:type="dxa"/>
            <w:vAlign w:val="center"/>
          </w:tcPr>
          <w:p>
            <w:pPr>
              <w:widowControl/>
              <w:ind w:left="0" w:leftChars="-4" w:hanging="8" w:hangingChars="4"/>
              <w:jc w:val="center"/>
              <w:rPr>
                <w:rFonts w:hint="eastAsia"/>
                <w:sz w:val="22"/>
              </w:rPr>
            </w:pPr>
            <w:r>
              <w:rPr>
                <w:rFonts w:hint="eastAsia"/>
                <w:sz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7" w:type="dxa"/>
            <w:vAlign w:val="center"/>
          </w:tcPr>
          <w:p>
            <w:pPr>
              <w:jc w:val="center"/>
              <w:rPr>
                <w:rFonts w:hint="default" w:ascii="宋体" w:hAnsi="宋体" w:eastAsia="宋体"/>
                <w:szCs w:val="21"/>
                <w:lang w:val="en-US" w:eastAsia="zh-CN"/>
              </w:rPr>
            </w:pPr>
            <w:r>
              <w:rPr>
                <w:rFonts w:hint="eastAsia" w:ascii="宋体" w:hAnsi="宋体" w:eastAsia="宋体"/>
                <w:szCs w:val="21"/>
                <w:lang w:val="en-US" w:eastAsia="zh-CN"/>
              </w:rPr>
              <w:t>33</w:t>
            </w:r>
          </w:p>
        </w:tc>
        <w:tc>
          <w:tcPr>
            <w:tcW w:w="2676" w:type="dxa"/>
            <w:vAlign w:val="center"/>
          </w:tcPr>
          <w:p>
            <w:pPr>
              <w:widowControl/>
              <w:rPr>
                <w:rFonts w:hint="eastAsia"/>
                <w:sz w:val="22"/>
                <w:lang w:val="en-US" w:eastAsia="zh-CN"/>
              </w:rPr>
            </w:pPr>
            <w:r>
              <w:rPr>
                <w:rFonts w:hint="eastAsia"/>
                <w:sz w:val="22"/>
                <w:lang w:val="en-US" w:eastAsia="zh-CN"/>
              </w:rPr>
              <w:t>实干践行振兴梦，做农村经纪人</w:t>
            </w:r>
          </w:p>
        </w:tc>
        <w:tc>
          <w:tcPr>
            <w:tcW w:w="12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国家级</w:t>
            </w:r>
          </w:p>
        </w:tc>
        <w:tc>
          <w:tcPr>
            <w:tcW w:w="160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张博阳</w:t>
            </w:r>
          </w:p>
        </w:tc>
        <w:tc>
          <w:tcPr>
            <w:tcW w:w="1268" w:type="dxa"/>
            <w:vAlign w:val="center"/>
          </w:tcPr>
          <w:p>
            <w:pPr>
              <w:widowControl/>
              <w:ind w:firstLine="8" w:firstLineChars="4"/>
              <w:jc w:val="center"/>
              <w:rPr>
                <w:rFonts w:hint="eastAsia"/>
                <w:sz w:val="22"/>
              </w:rPr>
            </w:pPr>
            <w:r>
              <w:rPr>
                <w:rFonts w:hint="eastAsia"/>
                <w:sz w:val="22"/>
                <w:lang w:val="en-US" w:eastAsia="zh-CN"/>
              </w:rPr>
              <w:t>2022</w:t>
            </w:r>
          </w:p>
        </w:tc>
        <w:tc>
          <w:tcPr>
            <w:tcW w:w="1265" w:type="dxa"/>
            <w:vAlign w:val="center"/>
          </w:tcPr>
          <w:p>
            <w:pPr>
              <w:widowControl/>
              <w:ind w:left="0" w:leftChars="-4" w:hanging="8" w:hangingChars="4"/>
              <w:jc w:val="center"/>
              <w:rPr>
                <w:rFonts w:hint="eastAsia"/>
                <w:sz w:val="22"/>
              </w:rPr>
            </w:pPr>
            <w:r>
              <w:rPr>
                <w:rFonts w:hint="eastAsia"/>
                <w:sz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7" w:type="dxa"/>
            <w:vAlign w:val="center"/>
          </w:tcPr>
          <w:p>
            <w:pPr>
              <w:jc w:val="center"/>
              <w:rPr>
                <w:rFonts w:hint="default" w:ascii="宋体" w:hAnsi="宋体" w:eastAsia="宋体"/>
                <w:szCs w:val="21"/>
                <w:lang w:val="en-US" w:eastAsia="zh-CN"/>
              </w:rPr>
            </w:pPr>
            <w:r>
              <w:rPr>
                <w:rFonts w:hint="eastAsia" w:ascii="宋体" w:hAnsi="宋体" w:eastAsia="宋体"/>
                <w:szCs w:val="21"/>
                <w:lang w:val="en-US" w:eastAsia="zh-CN"/>
              </w:rPr>
              <w:t>34</w:t>
            </w:r>
          </w:p>
        </w:tc>
        <w:tc>
          <w:tcPr>
            <w:tcW w:w="2676" w:type="dxa"/>
            <w:vAlign w:val="center"/>
          </w:tcPr>
          <w:p>
            <w:pPr>
              <w:widowControl/>
              <w:rPr>
                <w:rFonts w:hint="eastAsia"/>
                <w:sz w:val="22"/>
                <w:lang w:val="en-US" w:eastAsia="zh-CN"/>
              </w:rPr>
            </w:pPr>
            <w:r>
              <w:rPr>
                <w:rFonts w:hint="eastAsia"/>
                <w:sz w:val="22"/>
                <w:lang w:val="en-US" w:eastAsia="zh-CN"/>
              </w:rPr>
              <w:t>智能传感与视觉系统训练</w:t>
            </w:r>
          </w:p>
        </w:tc>
        <w:tc>
          <w:tcPr>
            <w:tcW w:w="12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国家级</w:t>
            </w:r>
          </w:p>
        </w:tc>
        <w:tc>
          <w:tcPr>
            <w:tcW w:w="160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夏煜</w:t>
            </w:r>
          </w:p>
        </w:tc>
        <w:tc>
          <w:tcPr>
            <w:tcW w:w="1268" w:type="dxa"/>
            <w:vAlign w:val="center"/>
          </w:tcPr>
          <w:p>
            <w:pPr>
              <w:widowControl/>
              <w:ind w:firstLine="8" w:firstLineChars="4"/>
              <w:jc w:val="center"/>
              <w:rPr>
                <w:rFonts w:hint="eastAsia"/>
                <w:sz w:val="22"/>
              </w:rPr>
            </w:pPr>
            <w:r>
              <w:rPr>
                <w:rFonts w:hint="eastAsia"/>
                <w:sz w:val="22"/>
                <w:lang w:val="en-US" w:eastAsia="zh-CN"/>
              </w:rPr>
              <w:t>2022</w:t>
            </w:r>
          </w:p>
        </w:tc>
        <w:tc>
          <w:tcPr>
            <w:tcW w:w="1265" w:type="dxa"/>
            <w:vAlign w:val="center"/>
          </w:tcPr>
          <w:p>
            <w:pPr>
              <w:widowControl/>
              <w:ind w:left="0" w:leftChars="-4" w:hanging="8" w:hangingChars="4"/>
              <w:jc w:val="center"/>
              <w:rPr>
                <w:rFonts w:hint="eastAsia"/>
                <w:sz w:val="22"/>
              </w:rPr>
            </w:pPr>
            <w:r>
              <w:rPr>
                <w:rFonts w:hint="eastAsia"/>
                <w:sz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7" w:type="dxa"/>
            <w:vAlign w:val="center"/>
          </w:tcPr>
          <w:p>
            <w:pPr>
              <w:jc w:val="center"/>
              <w:rPr>
                <w:rFonts w:hint="default" w:ascii="宋体" w:hAnsi="宋体" w:eastAsia="宋体"/>
                <w:szCs w:val="21"/>
                <w:lang w:val="en-US" w:eastAsia="zh-CN"/>
              </w:rPr>
            </w:pPr>
            <w:r>
              <w:rPr>
                <w:rFonts w:hint="eastAsia" w:ascii="宋体" w:hAnsi="宋体" w:eastAsia="宋体"/>
                <w:szCs w:val="21"/>
                <w:lang w:val="en-US" w:eastAsia="zh-CN"/>
              </w:rPr>
              <w:t>35</w:t>
            </w:r>
          </w:p>
        </w:tc>
        <w:tc>
          <w:tcPr>
            <w:tcW w:w="2676" w:type="dxa"/>
            <w:vAlign w:val="center"/>
          </w:tcPr>
          <w:p>
            <w:pPr>
              <w:widowControl/>
              <w:rPr>
                <w:rFonts w:hint="eastAsia"/>
                <w:sz w:val="22"/>
                <w:lang w:val="en-US" w:eastAsia="zh-CN"/>
              </w:rPr>
            </w:pPr>
            <w:r>
              <w:rPr>
                <w:rFonts w:hint="eastAsia"/>
                <w:sz w:val="22"/>
                <w:lang w:val="en-US" w:eastAsia="zh-CN"/>
              </w:rPr>
              <w:t>甘肃职业院校学生成长与实践的孵化平台</w:t>
            </w:r>
          </w:p>
        </w:tc>
        <w:tc>
          <w:tcPr>
            <w:tcW w:w="12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省级</w:t>
            </w:r>
          </w:p>
        </w:tc>
        <w:tc>
          <w:tcPr>
            <w:tcW w:w="160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张鸿魁</w:t>
            </w:r>
          </w:p>
        </w:tc>
        <w:tc>
          <w:tcPr>
            <w:tcW w:w="1268" w:type="dxa"/>
            <w:vAlign w:val="center"/>
          </w:tcPr>
          <w:p>
            <w:pPr>
              <w:widowControl/>
              <w:ind w:firstLine="8" w:firstLineChars="4"/>
              <w:jc w:val="center"/>
              <w:rPr>
                <w:rFonts w:hint="eastAsia"/>
                <w:sz w:val="22"/>
              </w:rPr>
            </w:pPr>
            <w:r>
              <w:rPr>
                <w:rFonts w:hint="eastAsia"/>
                <w:sz w:val="22"/>
                <w:lang w:val="en-US" w:eastAsia="zh-CN"/>
              </w:rPr>
              <w:t>2022</w:t>
            </w:r>
          </w:p>
        </w:tc>
        <w:tc>
          <w:tcPr>
            <w:tcW w:w="1265" w:type="dxa"/>
            <w:vAlign w:val="center"/>
          </w:tcPr>
          <w:p>
            <w:pPr>
              <w:widowControl/>
              <w:ind w:left="0" w:leftChars="-4" w:hanging="8" w:hangingChars="4"/>
              <w:jc w:val="center"/>
              <w:rPr>
                <w:rFonts w:hint="eastAsia"/>
                <w:sz w:val="22"/>
              </w:rPr>
            </w:pPr>
            <w:r>
              <w:rPr>
                <w:rFonts w:hint="eastAsia"/>
                <w:sz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7" w:type="dxa"/>
            <w:vAlign w:val="center"/>
          </w:tcPr>
          <w:p>
            <w:pPr>
              <w:jc w:val="center"/>
              <w:rPr>
                <w:rFonts w:hint="default" w:ascii="宋体" w:hAnsi="宋体" w:eastAsia="宋体"/>
                <w:szCs w:val="21"/>
                <w:lang w:val="en-US" w:eastAsia="zh-CN"/>
              </w:rPr>
            </w:pPr>
            <w:r>
              <w:rPr>
                <w:rFonts w:hint="eastAsia" w:ascii="宋体" w:hAnsi="宋体" w:eastAsia="宋体"/>
                <w:szCs w:val="21"/>
                <w:lang w:val="en-US" w:eastAsia="zh-CN"/>
              </w:rPr>
              <w:t>36</w:t>
            </w:r>
          </w:p>
        </w:tc>
        <w:tc>
          <w:tcPr>
            <w:tcW w:w="2676" w:type="dxa"/>
            <w:vAlign w:val="center"/>
          </w:tcPr>
          <w:p>
            <w:pPr>
              <w:widowControl/>
              <w:rPr>
                <w:rFonts w:hint="eastAsia"/>
                <w:sz w:val="22"/>
                <w:lang w:val="en-US" w:eastAsia="zh-CN"/>
              </w:rPr>
            </w:pPr>
            <w:r>
              <w:rPr>
                <w:rFonts w:hint="eastAsia"/>
                <w:sz w:val="22"/>
                <w:lang w:val="en-US" w:eastAsia="zh-CN"/>
              </w:rPr>
              <w:t>互联网+助力”预防返贫“绿色服务</w:t>
            </w:r>
          </w:p>
        </w:tc>
        <w:tc>
          <w:tcPr>
            <w:tcW w:w="12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省级</w:t>
            </w:r>
          </w:p>
        </w:tc>
        <w:tc>
          <w:tcPr>
            <w:tcW w:w="160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sz w:val="22"/>
                <w:lang w:val="en-US" w:eastAsia="zh-CN"/>
              </w:rPr>
            </w:pPr>
            <w:r>
              <w:rPr>
                <w:rFonts w:hint="eastAsia"/>
                <w:sz w:val="22"/>
                <w:lang w:val="en-US" w:eastAsia="zh-CN"/>
              </w:rPr>
              <w:t>王北平</w:t>
            </w:r>
          </w:p>
        </w:tc>
        <w:tc>
          <w:tcPr>
            <w:tcW w:w="1268" w:type="dxa"/>
            <w:vAlign w:val="center"/>
          </w:tcPr>
          <w:p>
            <w:pPr>
              <w:widowControl/>
              <w:ind w:firstLine="8" w:firstLineChars="4"/>
              <w:jc w:val="center"/>
              <w:rPr>
                <w:rFonts w:hint="eastAsia"/>
                <w:sz w:val="22"/>
              </w:rPr>
            </w:pPr>
            <w:r>
              <w:rPr>
                <w:rFonts w:hint="eastAsia"/>
                <w:sz w:val="22"/>
                <w:lang w:val="en-US" w:eastAsia="zh-CN"/>
              </w:rPr>
              <w:t>2022</w:t>
            </w:r>
          </w:p>
        </w:tc>
        <w:tc>
          <w:tcPr>
            <w:tcW w:w="1265" w:type="dxa"/>
            <w:vAlign w:val="center"/>
          </w:tcPr>
          <w:p>
            <w:pPr>
              <w:widowControl/>
              <w:ind w:left="0" w:leftChars="-4" w:hanging="8" w:hangingChars="4"/>
              <w:jc w:val="center"/>
              <w:rPr>
                <w:rFonts w:hint="eastAsia"/>
                <w:sz w:val="22"/>
              </w:rPr>
            </w:pPr>
            <w:r>
              <w:rPr>
                <w:rFonts w:hint="eastAsia"/>
                <w:sz w:val="22"/>
              </w:rPr>
              <w:t>通过</w:t>
            </w:r>
          </w:p>
        </w:tc>
      </w:tr>
    </w:tbl>
    <w:p>
      <w:pPr>
        <w:ind w:firstLine="482" w:firstLineChars="200"/>
        <w:rPr>
          <w:rFonts w:ascii="宋体" w:hAnsi="宋体" w:eastAsia="宋体"/>
          <w:b/>
          <w:sz w:val="24"/>
          <w:szCs w:val="28"/>
        </w:rPr>
      </w:pPr>
    </w:p>
    <w:p>
      <w:pPr>
        <w:ind w:firstLine="560" w:firstLineChars="200"/>
        <w:rPr>
          <w:rFonts w:ascii="宋体" w:hAnsi="宋体" w:eastAsia="宋体"/>
          <w:sz w:val="28"/>
          <w:szCs w:val="32"/>
        </w:rPr>
      </w:pPr>
      <w:r>
        <w:rPr>
          <w:rFonts w:hint="eastAsia" w:ascii="宋体" w:hAnsi="宋体" w:eastAsia="宋体"/>
          <w:sz w:val="28"/>
          <w:szCs w:val="32"/>
        </w:rPr>
        <w:t>延期结题项目自通报之日起，延期时间为</w:t>
      </w:r>
      <w:r>
        <w:rPr>
          <w:rFonts w:hint="default" w:ascii="Times New Roman" w:hAnsi="Times New Roman" w:eastAsia="宋体" w:cs="Times New Roman"/>
          <w:sz w:val="28"/>
          <w:szCs w:val="32"/>
          <w:lang w:val="en-US" w:eastAsia="zh-CN"/>
        </w:rPr>
        <w:t>0.5-1</w:t>
      </w:r>
      <w:r>
        <w:rPr>
          <w:rFonts w:hint="eastAsia" w:ascii="宋体" w:hAnsi="宋体" w:eastAsia="宋体"/>
          <w:sz w:val="28"/>
          <w:szCs w:val="32"/>
          <w:lang w:val="en-US" w:eastAsia="zh-CN"/>
        </w:rPr>
        <w:t>年</w:t>
      </w:r>
      <w:r>
        <w:rPr>
          <w:rFonts w:hint="eastAsia" w:ascii="宋体" w:hAnsi="宋体" w:eastAsia="宋体"/>
          <w:sz w:val="28"/>
          <w:szCs w:val="32"/>
        </w:rPr>
        <w:t>。</w:t>
      </w:r>
    </w:p>
    <w:p>
      <w:pPr>
        <w:jc w:val="center"/>
        <w:rPr>
          <w:rFonts w:ascii="宋体" w:hAnsi="宋体" w:eastAsia="宋体"/>
          <w:b/>
          <w:sz w:val="24"/>
          <w:szCs w:val="28"/>
        </w:rPr>
      </w:pPr>
      <w:r>
        <w:rPr>
          <w:rFonts w:ascii="宋体" w:hAnsi="宋体" w:eastAsia="宋体"/>
          <w:b/>
          <w:sz w:val="24"/>
          <w:szCs w:val="28"/>
        </w:rPr>
        <w:t>202</w:t>
      </w:r>
      <w:r>
        <w:rPr>
          <w:rFonts w:hint="eastAsia" w:ascii="宋体" w:hAnsi="宋体" w:eastAsia="宋体"/>
          <w:b/>
          <w:sz w:val="24"/>
          <w:szCs w:val="28"/>
          <w:lang w:val="en-US" w:eastAsia="zh-CN"/>
        </w:rPr>
        <w:t>3</w:t>
      </w:r>
      <w:r>
        <w:rPr>
          <w:rFonts w:ascii="宋体" w:hAnsi="宋体" w:eastAsia="宋体"/>
          <w:b/>
          <w:sz w:val="24"/>
          <w:szCs w:val="28"/>
        </w:rPr>
        <w:t>年度</w:t>
      </w:r>
      <w:r>
        <w:rPr>
          <w:rFonts w:hint="eastAsia" w:ascii="宋体" w:hAnsi="宋体" w:eastAsia="宋体"/>
          <w:b/>
          <w:sz w:val="24"/>
          <w:szCs w:val="28"/>
        </w:rPr>
        <w:t>拟立项大学生创新创业训练计划项目</w:t>
      </w:r>
      <w:r>
        <w:rPr>
          <w:rFonts w:hint="eastAsia" w:ascii="宋体" w:hAnsi="宋体" w:eastAsia="宋体"/>
          <w:b/>
          <w:sz w:val="24"/>
          <w:szCs w:val="28"/>
          <w:lang w:val="en-US" w:eastAsia="zh-CN"/>
        </w:rPr>
        <w:t>推荐</w:t>
      </w:r>
      <w:r>
        <w:rPr>
          <w:rFonts w:hint="eastAsia" w:ascii="宋体" w:hAnsi="宋体" w:eastAsia="宋体"/>
          <w:b/>
          <w:sz w:val="24"/>
          <w:szCs w:val="28"/>
        </w:rPr>
        <w:t>汇总表</w:t>
      </w:r>
    </w:p>
    <w:tbl>
      <w:tblPr>
        <w:tblStyle w:val="4"/>
        <w:tblW w:w="8889" w:type="dxa"/>
        <w:tblInd w:w="-176" w:type="dxa"/>
        <w:tblLayout w:type="autofit"/>
        <w:tblCellMar>
          <w:top w:w="0" w:type="dxa"/>
          <w:left w:w="108" w:type="dxa"/>
          <w:bottom w:w="0" w:type="dxa"/>
          <w:right w:w="108" w:type="dxa"/>
        </w:tblCellMar>
      </w:tblPr>
      <w:tblGrid>
        <w:gridCol w:w="851"/>
        <w:gridCol w:w="3365"/>
        <w:gridCol w:w="1380"/>
        <w:gridCol w:w="1898"/>
        <w:gridCol w:w="1395"/>
      </w:tblGrid>
      <w:tr>
        <w:tblPrEx>
          <w:tblCellMar>
            <w:top w:w="0" w:type="dxa"/>
            <w:left w:w="108" w:type="dxa"/>
            <w:bottom w:w="0" w:type="dxa"/>
            <w:right w:w="108" w:type="dxa"/>
          </w:tblCellMar>
        </w:tblPrEx>
        <w:trPr>
          <w:trHeight w:val="483"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24"/>
                <w:szCs w:val="24"/>
              </w:rPr>
            </w:pPr>
            <w:r>
              <w:rPr>
                <w:rFonts w:hint="eastAsia" w:ascii="宋体" w:hAnsi="宋体" w:eastAsia="宋体"/>
                <w:b/>
                <w:sz w:val="24"/>
                <w:szCs w:val="24"/>
              </w:rPr>
              <w:t>序号</w:t>
            </w:r>
          </w:p>
        </w:tc>
        <w:tc>
          <w:tcPr>
            <w:tcW w:w="3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b/>
                <w:sz w:val="24"/>
                <w:szCs w:val="24"/>
              </w:rPr>
            </w:pPr>
            <w:r>
              <w:rPr>
                <w:rFonts w:hint="eastAsia" w:ascii="宋体" w:hAnsi="宋体" w:eastAsia="宋体"/>
                <w:b/>
                <w:sz w:val="24"/>
                <w:szCs w:val="24"/>
              </w:rPr>
              <w:t>项  目  名  称</w:t>
            </w:r>
          </w:p>
        </w:tc>
        <w:tc>
          <w:tcPr>
            <w:tcW w:w="13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b/>
                <w:sz w:val="24"/>
                <w:szCs w:val="24"/>
              </w:rPr>
            </w:pPr>
            <w:r>
              <w:rPr>
                <w:rFonts w:hint="eastAsia" w:ascii="宋体" w:hAnsi="宋体" w:eastAsia="宋体"/>
                <w:b/>
                <w:sz w:val="24"/>
                <w:szCs w:val="24"/>
                <w:lang w:val="en-US" w:eastAsia="zh-CN"/>
              </w:rPr>
              <w:t>项目级别</w:t>
            </w:r>
          </w:p>
        </w:tc>
        <w:tc>
          <w:tcPr>
            <w:tcW w:w="189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b/>
                <w:sz w:val="24"/>
                <w:szCs w:val="24"/>
              </w:rPr>
            </w:pPr>
            <w:r>
              <w:rPr>
                <w:rFonts w:hint="eastAsia" w:ascii="宋体" w:hAnsi="宋体" w:eastAsia="宋体"/>
                <w:b/>
                <w:sz w:val="24"/>
                <w:szCs w:val="24"/>
              </w:rPr>
              <w:t>项目负责人</w:t>
            </w:r>
          </w:p>
        </w:tc>
        <w:tc>
          <w:tcPr>
            <w:tcW w:w="1395" w:type="dxa"/>
            <w:tcBorders>
              <w:top w:val="single" w:color="auto" w:sz="4" w:space="0"/>
              <w:left w:val="nil"/>
              <w:bottom w:val="single" w:color="auto" w:sz="4" w:space="0"/>
              <w:right w:val="single" w:color="auto" w:sz="4" w:space="0"/>
            </w:tcBorders>
            <w:vAlign w:val="center"/>
          </w:tcPr>
          <w:p>
            <w:pPr>
              <w:jc w:val="center"/>
              <w:rPr>
                <w:rFonts w:ascii="宋体" w:hAnsi="宋体" w:eastAsia="宋体"/>
                <w:b/>
                <w:sz w:val="24"/>
                <w:szCs w:val="24"/>
              </w:rPr>
            </w:pPr>
            <w:r>
              <w:rPr>
                <w:rFonts w:hint="eastAsia" w:ascii="宋体" w:hAnsi="宋体" w:eastAsia="宋体"/>
                <w:b/>
                <w:sz w:val="24"/>
                <w:szCs w:val="24"/>
              </w:rPr>
              <w:t>评审结果</w:t>
            </w:r>
          </w:p>
        </w:tc>
      </w:tr>
      <w:tr>
        <w:tblPrEx>
          <w:tblCellMar>
            <w:top w:w="0" w:type="dxa"/>
            <w:left w:w="108" w:type="dxa"/>
            <w:bottom w:w="0" w:type="dxa"/>
            <w:right w:w="108" w:type="dxa"/>
          </w:tblCellMar>
        </w:tblPrEx>
        <w:trPr>
          <w:trHeight w:val="726"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sz w:val="22"/>
              </w:rPr>
            </w:pPr>
            <w:r>
              <w:rPr>
                <w:sz w:val="22"/>
              </w:rPr>
              <w:t>1</w:t>
            </w:r>
          </w:p>
        </w:tc>
        <w:tc>
          <w:tcPr>
            <w:tcW w:w="33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sz w:val="22"/>
              </w:rPr>
            </w:pPr>
            <w:r>
              <w:rPr>
                <w:rFonts w:hint="eastAsia"/>
                <w:sz w:val="22"/>
                <w:lang w:val="en-US" w:eastAsia="zh-CN"/>
              </w:rPr>
              <w:t>管式热聚新工艺-石油树脂产业技术先锋</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sz w:val="22"/>
              </w:rPr>
            </w:pPr>
            <w:r>
              <w:rPr>
                <w:rFonts w:hint="eastAsia"/>
                <w:sz w:val="22"/>
                <w:lang w:val="en-US" w:eastAsia="zh-CN"/>
              </w:rPr>
              <w:t>国家级</w:t>
            </w:r>
          </w:p>
        </w:tc>
        <w:tc>
          <w:tcPr>
            <w:tcW w:w="1898" w:type="dxa"/>
            <w:tcBorders>
              <w:top w:val="nil"/>
              <w:left w:val="nil"/>
              <w:bottom w:val="single" w:color="auto" w:sz="4" w:space="0"/>
              <w:right w:val="single" w:color="auto" w:sz="4" w:space="0"/>
            </w:tcBorders>
            <w:vAlign w:val="center"/>
          </w:tcPr>
          <w:p>
            <w:pPr>
              <w:widowControl/>
              <w:jc w:val="center"/>
              <w:rPr>
                <w:rFonts w:hint="eastAsia"/>
                <w:sz w:val="22"/>
                <w:lang w:val="en-US" w:eastAsia="zh-CN"/>
              </w:rPr>
            </w:pPr>
            <w:r>
              <w:rPr>
                <w:rFonts w:hint="eastAsia"/>
                <w:sz w:val="22"/>
                <w:lang w:val="en-US" w:eastAsia="zh-CN"/>
              </w:rPr>
              <w:t>边学彤</w:t>
            </w:r>
          </w:p>
        </w:tc>
        <w:tc>
          <w:tcPr>
            <w:tcW w:w="1395" w:type="dxa"/>
            <w:tcBorders>
              <w:top w:val="nil"/>
              <w:left w:val="nil"/>
              <w:bottom w:val="single" w:color="auto" w:sz="4" w:space="0"/>
              <w:right w:val="single" w:color="auto" w:sz="4" w:space="0"/>
            </w:tcBorders>
            <w:vAlign w:val="center"/>
          </w:tcPr>
          <w:p>
            <w:pPr>
              <w:widowControl/>
              <w:jc w:val="center"/>
              <w:rPr>
                <w:sz w:val="22"/>
              </w:rPr>
            </w:pPr>
            <w:r>
              <w:rPr>
                <w:rFonts w:hint="eastAsia"/>
                <w:sz w:val="22"/>
              </w:rPr>
              <w:t>推荐</w:t>
            </w:r>
          </w:p>
        </w:tc>
      </w:tr>
      <w:tr>
        <w:tblPrEx>
          <w:tblCellMar>
            <w:top w:w="0" w:type="dxa"/>
            <w:left w:w="108" w:type="dxa"/>
            <w:bottom w:w="0" w:type="dxa"/>
            <w:right w:w="108" w:type="dxa"/>
          </w:tblCellMar>
        </w:tblPrEx>
        <w:trPr>
          <w:trHeight w:val="569"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sz w:val="22"/>
              </w:rPr>
            </w:pPr>
            <w:r>
              <w:rPr>
                <w:sz w:val="22"/>
              </w:rPr>
              <w:t>2</w:t>
            </w:r>
          </w:p>
        </w:tc>
        <w:tc>
          <w:tcPr>
            <w:tcW w:w="33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sz w:val="22"/>
              </w:rPr>
            </w:pPr>
            <w:r>
              <w:rPr>
                <w:rFonts w:hint="eastAsia"/>
                <w:sz w:val="22"/>
                <w:lang w:val="en-US" w:eastAsia="zh-CN"/>
              </w:rPr>
              <w:t>双环戊二烯石油树脂加氢工艺</w:t>
            </w:r>
          </w:p>
        </w:tc>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sz w:val="22"/>
              </w:rPr>
            </w:pPr>
            <w:r>
              <w:rPr>
                <w:rFonts w:hint="eastAsia"/>
                <w:sz w:val="22"/>
                <w:lang w:val="en-US" w:eastAsia="zh-CN"/>
              </w:rPr>
              <w:t>国家级</w:t>
            </w:r>
          </w:p>
        </w:tc>
        <w:tc>
          <w:tcPr>
            <w:tcW w:w="1898" w:type="dxa"/>
            <w:tcBorders>
              <w:top w:val="nil"/>
              <w:left w:val="nil"/>
              <w:bottom w:val="single" w:color="auto" w:sz="4" w:space="0"/>
              <w:right w:val="single" w:color="auto" w:sz="4" w:space="0"/>
            </w:tcBorders>
            <w:vAlign w:val="center"/>
          </w:tcPr>
          <w:p>
            <w:pPr>
              <w:widowControl/>
              <w:jc w:val="center"/>
              <w:rPr>
                <w:rFonts w:hint="eastAsia"/>
                <w:sz w:val="22"/>
                <w:lang w:val="en-US" w:eastAsia="zh-CN"/>
              </w:rPr>
            </w:pPr>
            <w:r>
              <w:rPr>
                <w:rFonts w:hint="eastAsia"/>
                <w:sz w:val="22"/>
                <w:lang w:val="en-US" w:eastAsia="zh-CN"/>
              </w:rPr>
              <w:t xml:space="preserve">辛宜镡  </w:t>
            </w:r>
          </w:p>
        </w:tc>
        <w:tc>
          <w:tcPr>
            <w:tcW w:w="1395" w:type="dxa"/>
            <w:tcBorders>
              <w:top w:val="nil"/>
              <w:left w:val="nil"/>
              <w:bottom w:val="single" w:color="auto" w:sz="4" w:space="0"/>
              <w:right w:val="single" w:color="auto" w:sz="4" w:space="0"/>
            </w:tcBorders>
            <w:vAlign w:val="center"/>
          </w:tcPr>
          <w:p>
            <w:pPr>
              <w:widowControl/>
              <w:jc w:val="center"/>
              <w:rPr>
                <w:sz w:val="22"/>
              </w:rPr>
            </w:pPr>
            <w:r>
              <w:rPr>
                <w:rFonts w:hint="eastAsia"/>
                <w:sz w:val="22"/>
              </w:rPr>
              <w:t>推荐</w:t>
            </w:r>
          </w:p>
        </w:tc>
      </w:tr>
      <w:tr>
        <w:tblPrEx>
          <w:tblCellMar>
            <w:top w:w="0" w:type="dxa"/>
            <w:left w:w="108" w:type="dxa"/>
            <w:bottom w:w="0" w:type="dxa"/>
            <w:right w:w="108" w:type="dxa"/>
          </w:tblCellMar>
        </w:tblPrEx>
        <w:trPr>
          <w:trHeight w:val="726"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sz w:val="22"/>
              </w:rPr>
            </w:pPr>
            <w:r>
              <w:rPr>
                <w:sz w:val="22"/>
              </w:rPr>
              <w:t>3</w:t>
            </w:r>
          </w:p>
        </w:tc>
        <w:tc>
          <w:tcPr>
            <w:tcW w:w="33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sz w:val="22"/>
              </w:rPr>
            </w:pPr>
            <w:r>
              <w:rPr>
                <w:rFonts w:hint="eastAsia"/>
                <w:sz w:val="22"/>
                <w:lang w:val="en-US" w:eastAsia="zh-CN"/>
              </w:rPr>
              <w:t>基于有机电活性材料的电化学储能体系研究</w:t>
            </w:r>
          </w:p>
        </w:tc>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sz w:val="22"/>
              </w:rPr>
            </w:pPr>
            <w:r>
              <w:rPr>
                <w:rFonts w:hint="eastAsia"/>
                <w:sz w:val="22"/>
                <w:lang w:val="en-US" w:eastAsia="zh-CN"/>
              </w:rPr>
              <w:t>国家级</w:t>
            </w:r>
          </w:p>
        </w:tc>
        <w:tc>
          <w:tcPr>
            <w:tcW w:w="1898" w:type="dxa"/>
            <w:tcBorders>
              <w:top w:val="nil"/>
              <w:left w:val="nil"/>
              <w:bottom w:val="single" w:color="auto" w:sz="4" w:space="0"/>
              <w:right w:val="single" w:color="auto" w:sz="4" w:space="0"/>
            </w:tcBorders>
            <w:vAlign w:val="center"/>
          </w:tcPr>
          <w:p>
            <w:pPr>
              <w:widowControl/>
              <w:jc w:val="center"/>
              <w:rPr>
                <w:rFonts w:hint="eastAsia"/>
                <w:sz w:val="22"/>
                <w:lang w:val="en-US" w:eastAsia="zh-CN"/>
              </w:rPr>
            </w:pPr>
            <w:r>
              <w:rPr>
                <w:rFonts w:hint="eastAsia"/>
                <w:sz w:val="22"/>
                <w:lang w:val="en-US" w:eastAsia="zh-CN"/>
              </w:rPr>
              <w:t>徐宏锟</w:t>
            </w:r>
          </w:p>
        </w:tc>
        <w:tc>
          <w:tcPr>
            <w:tcW w:w="1395" w:type="dxa"/>
            <w:tcBorders>
              <w:top w:val="nil"/>
              <w:left w:val="nil"/>
              <w:bottom w:val="single" w:color="auto" w:sz="4" w:space="0"/>
              <w:right w:val="single" w:color="auto" w:sz="4" w:space="0"/>
            </w:tcBorders>
            <w:vAlign w:val="center"/>
          </w:tcPr>
          <w:p>
            <w:pPr>
              <w:widowControl/>
              <w:jc w:val="center"/>
              <w:rPr>
                <w:sz w:val="22"/>
              </w:rPr>
            </w:pPr>
            <w:r>
              <w:rPr>
                <w:rFonts w:hint="eastAsia"/>
                <w:sz w:val="22"/>
              </w:rPr>
              <w:t>推荐</w:t>
            </w:r>
          </w:p>
        </w:tc>
      </w:tr>
      <w:tr>
        <w:tblPrEx>
          <w:tblCellMar>
            <w:top w:w="0" w:type="dxa"/>
            <w:left w:w="108" w:type="dxa"/>
            <w:bottom w:w="0" w:type="dxa"/>
            <w:right w:w="108" w:type="dxa"/>
          </w:tblCellMar>
        </w:tblPrEx>
        <w:trPr>
          <w:trHeight w:val="726"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sz w:val="22"/>
              </w:rPr>
            </w:pPr>
            <w:r>
              <w:rPr>
                <w:sz w:val="22"/>
              </w:rPr>
              <w:t>4</w:t>
            </w:r>
          </w:p>
        </w:tc>
        <w:tc>
          <w:tcPr>
            <w:tcW w:w="33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sz w:val="22"/>
              </w:rPr>
            </w:pPr>
            <w:r>
              <w:rPr>
                <w:rFonts w:hint="eastAsia"/>
                <w:sz w:val="22"/>
                <w:lang w:val="en-US" w:eastAsia="zh-CN"/>
              </w:rPr>
              <w:t>车载金属氢化物储氢系统反应床换热结构设计</w:t>
            </w:r>
          </w:p>
        </w:tc>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sz w:val="22"/>
              </w:rPr>
            </w:pPr>
            <w:r>
              <w:rPr>
                <w:rFonts w:hint="eastAsia"/>
                <w:sz w:val="22"/>
                <w:lang w:val="en-US" w:eastAsia="zh-CN"/>
              </w:rPr>
              <w:t>国家级</w:t>
            </w:r>
          </w:p>
        </w:tc>
        <w:tc>
          <w:tcPr>
            <w:tcW w:w="1898" w:type="dxa"/>
            <w:tcBorders>
              <w:top w:val="nil"/>
              <w:left w:val="nil"/>
              <w:bottom w:val="single" w:color="auto" w:sz="4" w:space="0"/>
              <w:right w:val="single" w:color="auto" w:sz="4" w:space="0"/>
            </w:tcBorders>
            <w:vAlign w:val="center"/>
          </w:tcPr>
          <w:p>
            <w:pPr>
              <w:widowControl/>
              <w:jc w:val="center"/>
              <w:rPr>
                <w:rFonts w:hint="eastAsia"/>
                <w:sz w:val="22"/>
                <w:lang w:val="en-US" w:eastAsia="zh-CN"/>
              </w:rPr>
            </w:pPr>
            <w:r>
              <w:rPr>
                <w:rFonts w:hint="eastAsia"/>
                <w:sz w:val="22"/>
                <w:lang w:val="en-US" w:eastAsia="zh-CN"/>
              </w:rPr>
              <w:t>邵江涛</w:t>
            </w:r>
          </w:p>
        </w:tc>
        <w:tc>
          <w:tcPr>
            <w:tcW w:w="1395" w:type="dxa"/>
            <w:tcBorders>
              <w:top w:val="nil"/>
              <w:left w:val="nil"/>
              <w:bottom w:val="single" w:color="auto" w:sz="4" w:space="0"/>
              <w:right w:val="single" w:color="auto" w:sz="4" w:space="0"/>
            </w:tcBorders>
            <w:vAlign w:val="center"/>
          </w:tcPr>
          <w:p>
            <w:pPr>
              <w:widowControl/>
              <w:jc w:val="center"/>
              <w:rPr>
                <w:sz w:val="22"/>
              </w:rPr>
            </w:pPr>
            <w:r>
              <w:rPr>
                <w:rFonts w:hint="eastAsia"/>
                <w:sz w:val="22"/>
              </w:rPr>
              <w:t>推荐</w:t>
            </w:r>
          </w:p>
        </w:tc>
      </w:tr>
      <w:tr>
        <w:tblPrEx>
          <w:tblCellMar>
            <w:top w:w="0" w:type="dxa"/>
            <w:left w:w="108" w:type="dxa"/>
            <w:bottom w:w="0" w:type="dxa"/>
            <w:right w:w="108" w:type="dxa"/>
          </w:tblCellMar>
        </w:tblPrEx>
        <w:trPr>
          <w:trHeight w:val="726"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sz w:val="22"/>
              </w:rPr>
            </w:pPr>
            <w:r>
              <w:rPr>
                <w:sz w:val="22"/>
              </w:rPr>
              <w:t>5</w:t>
            </w:r>
          </w:p>
        </w:tc>
        <w:tc>
          <w:tcPr>
            <w:tcW w:w="33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sz w:val="22"/>
              </w:rPr>
            </w:pPr>
            <w:r>
              <w:rPr>
                <w:rFonts w:hint="eastAsia"/>
                <w:sz w:val="22"/>
                <w:lang w:val="en-US" w:eastAsia="zh-CN"/>
              </w:rPr>
              <w:t>丝网印刷有机长余辉材料的制备及防伪应用研究</w:t>
            </w:r>
          </w:p>
        </w:tc>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sz w:val="22"/>
              </w:rPr>
            </w:pPr>
            <w:r>
              <w:rPr>
                <w:rFonts w:hint="eastAsia"/>
                <w:sz w:val="22"/>
                <w:lang w:val="en-US" w:eastAsia="zh-CN"/>
              </w:rPr>
              <w:t>国家级</w:t>
            </w:r>
          </w:p>
        </w:tc>
        <w:tc>
          <w:tcPr>
            <w:tcW w:w="1898" w:type="dxa"/>
            <w:tcBorders>
              <w:top w:val="nil"/>
              <w:left w:val="nil"/>
              <w:bottom w:val="single" w:color="auto" w:sz="4" w:space="0"/>
              <w:right w:val="single" w:color="auto" w:sz="4" w:space="0"/>
            </w:tcBorders>
            <w:vAlign w:val="center"/>
          </w:tcPr>
          <w:p>
            <w:pPr>
              <w:widowControl/>
              <w:jc w:val="center"/>
              <w:rPr>
                <w:rFonts w:hint="eastAsia"/>
                <w:sz w:val="22"/>
                <w:lang w:val="en-US" w:eastAsia="zh-CN"/>
              </w:rPr>
            </w:pPr>
            <w:r>
              <w:rPr>
                <w:rFonts w:hint="eastAsia"/>
                <w:sz w:val="22"/>
                <w:lang w:val="en-US" w:eastAsia="zh-CN"/>
              </w:rPr>
              <w:t>李金鹏</w:t>
            </w:r>
          </w:p>
        </w:tc>
        <w:tc>
          <w:tcPr>
            <w:tcW w:w="1395" w:type="dxa"/>
            <w:tcBorders>
              <w:top w:val="nil"/>
              <w:left w:val="nil"/>
              <w:bottom w:val="single" w:color="auto" w:sz="4" w:space="0"/>
              <w:right w:val="single" w:color="auto" w:sz="4" w:space="0"/>
            </w:tcBorders>
            <w:vAlign w:val="center"/>
          </w:tcPr>
          <w:p>
            <w:pPr>
              <w:widowControl/>
              <w:jc w:val="center"/>
              <w:rPr>
                <w:sz w:val="22"/>
              </w:rPr>
            </w:pPr>
            <w:r>
              <w:rPr>
                <w:rFonts w:hint="eastAsia"/>
                <w:sz w:val="22"/>
              </w:rPr>
              <w:t>推荐</w:t>
            </w:r>
          </w:p>
        </w:tc>
      </w:tr>
      <w:tr>
        <w:tblPrEx>
          <w:tblCellMar>
            <w:top w:w="0" w:type="dxa"/>
            <w:left w:w="108" w:type="dxa"/>
            <w:bottom w:w="0" w:type="dxa"/>
            <w:right w:w="108" w:type="dxa"/>
          </w:tblCellMar>
        </w:tblPrEx>
        <w:trPr>
          <w:trHeight w:val="726"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sz w:val="22"/>
              </w:rPr>
            </w:pPr>
            <w:r>
              <w:rPr>
                <w:sz w:val="22"/>
              </w:rPr>
              <w:t>6</w:t>
            </w:r>
          </w:p>
        </w:tc>
        <w:tc>
          <w:tcPr>
            <w:tcW w:w="33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sz w:val="22"/>
              </w:rPr>
            </w:pPr>
            <w:r>
              <w:rPr>
                <w:rFonts w:hint="eastAsia"/>
                <w:sz w:val="22"/>
                <w:lang w:val="en-US" w:eastAsia="zh-CN"/>
              </w:rPr>
              <w:t>催化裂化汽油吸附脱除微量硫组合工艺设计研究</w:t>
            </w:r>
          </w:p>
        </w:tc>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sz w:val="22"/>
              </w:rPr>
            </w:pPr>
            <w:r>
              <w:rPr>
                <w:rFonts w:hint="eastAsia"/>
                <w:sz w:val="22"/>
                <w:lang w:val="en-US" w:eastAsia="zh-CN"/>
              </w:rPr>
              <w:t>国家级</w:t>
            </w:r>
          </w:p>
        </w:tc>
        <w:tc>
          <w:tcPr>
            <w:tcW w:w="1898" w:type="dxa"/>
            <w:tcBorders>
              <w:top w:val="nil"/>
              <w:left w:val="nil"/>
              <w:bottom w:val="single" w:color="auto" w:sz="4" w:space="0"/>
              <w:right w:val="single" w:color="auto" w:sz="4" w:space="0"/>
            </w:tcBorders>
            <w:vAlign w:val="center"/>
          </w:tcPr>
          <w:p>
            <w:pPr>
              <w:widowControl/>
              <w:jc w:val="center"/>
              <w:rPr>
                <w:rFonts w:hint="eastAsia"/>
                <w:sz w:val="22"/>
                <w:lang w:val="en-US" w:eastAsia="zh-CN"/>
              </w:rPr>
            </w:pPr>
            <w:r>
              <w:rPr>
                <w:rFonts w:hint="eastAsia"/>
                <w:sz w:val="22"/>
                <w:lang w:val="en-US" w:eastAsia="zh-CN"/>
              </w:rPr>
              <w:t>冯岳海</w:t>
            </w:r>
          </w:p>
        </w:tc>
        <w:tc>
          <w:tcPr>
            <w:tcW w:w="1395" w:type="dxa"/>
            <w:tcBorders>
              <w:top w:val="nil"/>
              <w:left w:val="nil"/>
              <w:bottom w:val="single" w:color="auto" w:sz="4" w:space="0"/>
              <w:right w:val="single" w:color="auto" w:sz="4" w:space="0"/>
            </w:tcBorders>
            <w:vAlign w:val="center"/>
          </w:tcPr>
          <w:p>
            <w:pPr>
              <w:widowControl/>
              <w:jc w:val="center"/>
              <w:rPr>
                <w:sz w:val="22"/>
              </w:rPr>
            </w:pPr>
            <w:r>
              <w:rPr>
                <w:rFonts w:hint="eastAsia"/>
                <w:sz w:val="22"/>
              </w:rPr>
              <w:t>推荐</w:t>
            </w:r>
          </w:p>
        </w:tc>
      </w:tr>
      <w:tr>
        <w:tblPrEx>
          <w:tblCellMar>
            <w:top w:w="0" w:type="dxa"/>
            <w:left w:w="108" w:type="dxa"/>
            <w:bottom w:w="0" w:type="dxa"/>
            <w:right w:w="108" w:type="dxa"/>
          </w:tblCellMar>
        </w:tblPrEx>
        <w:trPr>
          <w:trHeight w:val="726"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sz w:val="22"/>
              </w:rPr>
            </w:pPr>
            <w:r>
              <w:rPr>
                <w:sz w:val="22"/>
              </w:rPr>
              <w:t>7</w:t>
            </w:r>
          </w:p>
        </w:tc>
        <w:tc>
          <w:tcPr>
            <w:tcW w:w="33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sz w:val="22"/>
              </w:rPr>
            </w:pPr>
            <w:r>
              <w:rPr>
                <w:rFonts w:hint="eastAsia"/>
                <w:sz w:val="22"/>
                <w:lang w:val="en-US" w:eastAsia="zh-CN"/>
              </w:rPr>
              <w:t>燃煤烟气多污染联合脱除及CO2捕集利用技术研究</w:t>
            </w:r>
          </w:p>
        </w:tc>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sz w:val="22"/>
              </w:rPr>
            </w:pPr>
            <w:r>
              <w:rPr>
                <w:rFonts w:hint="eastAsia"/>
                <w:sz w:val="22"/>
                <w:lang w:val="en-US" w:eastAsia="zh-CN"/>
              </w:rPr>
              <w:t>国家级</w:t>
            </w:r>
          </w:p>
        </w:tc>
        <w:tc>
          <w:tcPr>
            <w:tcW w:w="1898" w:type="dxa"/>
            <w:tcBorders>
              <w:top w:val="nil"/>
              <w:left w:val="nil"/>
              <w:bottom w:val="single" w:color="auto" w:sz="4" w:space="0"/>
              <w:right w:val="single" w:color="auto" w:sz="4" w:space="0"/>
            </w:tcBorders>
            <w:vAlign w:val="center"/>
          </w:tcPr>
          <w:p>
            <w:pPr>
              <w:widowControl/>
              <w:jc w:val="center"/>
              <w:rPr>
                <w:rFonts w:hint="eastAsia"/>
                <w:sz w:val="22"/>
                <w:lang w:val="en-US" w:eastAsia="zh-CN"/>
              </w:rPr>
            </w:pPr>
            <w:r>
              <w:rPr>
                <w:rFonts w:hint="eastAsia"/>
                <w:sz w:val="22"/>
                <w:lang w:val="en-US" w:eastAsia="zh-CN"/>
              </w:rPr>
              <w:t>李佳辉</w:t>
            </w:r>
          </w:p>
        </w:tc>
        <w:tc>
          <w:tcPr>
            <w:tcW w:w="1395" w:type="dxa"/>
            <w:tcBorders>
              <w:top w:val="nil"/>
              <w:left w:val="nil"/>
              <w:bottom w:val="single" w:color="auto" w:sz="4" w:space="0"/>
              <w:right w:val="single" w:color="auto" w:sz="4" w:space="0"/>
            </w:tcBorders>
            <w:vAlign w:val="center"/>
          </w:tcPr>
          <w:p>
            <w:pPr>
              <w:widowControl/>
              <w:jc w:val="center"/>
              <w:rPr>
                <w:sz w:val="22"/>
              </w:rPr>
            </w:pPr>
            <w:r>
              <w:rPr>
                <w:rFonts w:hint="eastAsia"/>
                <w:sz w:val="22"/>
              </w:rPr>
              <w:t>推荐</w:t>
            </w:r>
          </w:p>
        </w:tc>
      </w:tr>
      <w:tr>
        <w:tblPrEx>
          <w:tblCellMar>
            <w:top w:w="0" w:type="dxa"/>
            <w:left w:w="108" w:type="dxa"/>
            <w:bottom w:w="0" w:type="dxa"/>
            <w:right w:w="108" w:type="dxa"/>
          </w:tblCellMar>
        </w:tblPrEx>
        <w:trPr>
          <w:trHeight w:val="726"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sz w:val="22"/>
              </w:rPr>
            </w:pPr>
            <w:r>
              <w:rPr>
                <w:sz w:val="22"/>
              </w:rPr>
              <w:t>8</w:t>
            </w:r>
          </w:p>
        </w:tc>
        <w:tc>
          <w:tcPr>
            <w:tcW w:w="33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sz w:val="22"/>
              </w:rPr>
            </w:pPr>
            <w:r>
              <w:rPr>
                <w:rFonts w:hint="eastAsia"/>
                <w:sz w:val="22"/>
                <w:lang w:val="en-US" w:eastAsia="zh-CN"/>
              </w:rPr>
              <w:t>VR技术在兰州古镇文化保护与传承中的应用研究</w:t>
            </w:r>
          </w:p>
        </w:tc>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sz w:val="22"/>
              </w:rPr>
            </w:pPr>
            <w:r>
              <w:rPr>
                <w:rFonts w:hint="eastAsia"/>
                <w:sz w:val="22"/>
                <w:lang w:val="en-US" w:eastAsia="zh-CN"/>
              </w:rPr>
              <w:t>省级</w:t>
            </w:r>
          </w:p>
        </w:tc>
        <w:tc>
          <w:tcPr>
            <w:tcW w:w="1898" w:type="dxa"/>
            <w:tcBorders>
              <w:top w:val="nil"/>
              <w:left w:val="nil"/>
              <w:bottom w:val="single" w:color="auto" w:sz="4" w:space="0"/>
              <w:right w:val="single" w:color="auto" w:sz="4" w:space="0"/>
            </w:tcBorders>
            <w:vAlign w:val="center"/>
          </w:tcPr>
          <w:p>
            <w:pPr>
              <w:widowControl/>
              <w:jc w:val="center"/>
              <w:rPr>
                <w:rFonts w:hint="eastAsia"/>
                <w:sz w:val="22"/>
                <w:lang w:val="en-US" w:eastAsia="zh-CN"/>
              </w:rPr>
            </w:pPr>
            <w:r>
              <w:rPr>
                <w:rFonts w:hint="eastAsia"/>
                <w:sz w:val="22"/>
                <w:lang w:val="en-US" w:eastAsia="zh-CN"/>
              </w:rPr>
              <w:t>张鑫源</w:t>
            </w:r>
          </w:p>
        </w:tc>
        <w:tc>
          <w:tcPr>
            <w:tcW w:w="1395" w:type="dxa"/>
            <w:tcBorders>
              <w:top w:val="nil"/>
              <w:left w:val="nil"/>
              <w:bottom w:val="single" w:color="auto" w:sz="4" w:space="0"/>
              <w:right w:val="single" w:color="auto" w:sz="4" w:space="0"/>
            </w:tcBorders>
            <w:vAlign w:val="center"/>
          </w:tcPr>
          <w:p>
            <w:pPr>
              <w:widowControl/>
              <w:jc w:val="center"/>
              <w:rPr>
                <w:sz w:val="22"/>
              </w:rPr>
            </w:pPr>
            <w:r>
              <w:rPr>
                <w:rFonts w:hint="eastAsia"/>
                <w:sz w:val="22"/>
              </w:rPr>
              <w:t>推荐</w:t>
            </w:r>
          </w:p>
        </w:tc>
      </w:tr>
      <w:tr>
        <w:tblPrEx>
          <w:tblCellMar>
            <w:top w:w="0" w:type="dxa"/>
            <w:left w:w="108" w:type="dxa"/>
            <w:bottom w:w="0" w:type="dxa"/>
            <w:right w:w="108" w:type="dxa"/>
          </w:tblCellMar>
        </w:tblPrEx>
        <w:trPr>
          <w:trHeight w:val="726"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sz w:val="22"/>
              </w:rPr>
            </w:pPr>
            <w:r>
              <w:rPr>
                <w:sz w:val="22"/>
              </w:rPr>
              <w:t>9</w:t>
            </w:r>
          </w:p>
        </w:tc>
        <w:tc>
          <w:tcPr>
            <w:tcW w:w="33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sz w:val="22"/>
              </w:rPr>
            </w:pPr>
            <w:r>
              <w:rPr>
                <w:rFonts w:hint="eastAsia"/>
                <w:sz w:val="22"/>
                <w:lang w:val="en-US" w:eastAsia="zh-CN"/>
              </w:rPr>
              <w:t>生成式人工智能辅助混合学习相关技术的研究</w:t>
            </w:r>
          </w:p>
        </w:tc>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sz w:val="22"/>
              </w:rPr>
            </w:pPr>
            <w:r>
              <w:rPr>
                <w:rFonts w:hint="eastAsia"/>
                <w:sz w:val="22"/>
                <w:lang w:val="en-US" w:eastAsia="zh-CN"/>
              </w:rPr>
              <w:t>省级</w:t>
            </w:r>
          </w:p>
        </w:tc>
        <w:tc>
          <w:tcPr>
            <w:tcW w:w="1898" w:type="dxa"/>
            <w:tcBorders>
              <w:top w:val="nil"/>
              <w:left w:val="nil"/>
              <w:bottom w:val="single" w:color="auto" w:sz="4" w:space="0"/>
              <w:right w:val="single" w:color="auto" w:sz="4" w:space="0"/>
            </w:tcBorders>
            <w:vAlign w:val="center"/>
          </w:tcPr>
          <w:p>
            <w:pPr>
              <w:widowControl/>
              <w:jc w:val="center"/>
              <w:rPr>
                <w:rFonts w:hint="eastAsia"/>
                <w:sz w:val="22"/>
                <w:lang w:val="en-US" w:eastAsia="zh-CN"/>
              </w:rPr>
            </w:pPr>
            <w:r>
              <w:rPr>
                <w:rFonts w:hint="eastAsia"/>
                <w:sz w:val="22"/>
                <w:lang w:val="en-US" w:eastAsia="zh-CN"/>
              </w:rPr>
              <w:t>肖倩</w:t>
            </w:r>
          </w:p>
        </w:tc>
        <w:tc>
          <w:tcPr>
            <w:tcW w:w="1395" w:type="dxa"/>
            <w:tcBorders>
              <w:top w:val="nil"/>
              <w:left w:val="nil"/>
              <w:bottom w:val="single" w:color="auto" w:sz="4" w:space="0"/>
              <w:right w:val="single" w:color="auto" w:sz="4" w:space="0"/>
            </w:tcBorders>
            <w:vAlign w:val="center"/>
          </w:tcPr>
          <w:p>
            <w:pPr>
              <w:widowControl/>
              <w:jc w:val="center"/>
              <w:rPr>
                <w:sz w:val="22"/>
              </w:rPr>
            </w:pPr>
            <w:r>
              <w:rPr>
                <w:rFonts w:hint="eastAsia"/>
                <w:sz w:val="22"/>
              </w:rPr>
              <w:t>推荐</w:t>
            </w:r>
          </w:p>
        </w:tc>
      </w:tr>
      <w:tr>
        <w:tblPrEx>
          <w:tblCellMar>
            <w:top w:w="0" w:type="dxa"/>
            <w:left w:w="108" w:type="dxa"/>
            <w:bottom w:w="0" w:type="dxa"/>
            <w:right w:w="108" w:type="dxa"/>
          </w:tblCellMar>
        </w:tblPrEx>
        <w:trPr>
          <w:trHeight w:val="574"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sz w:val="22"/>
              </w:rPr>
            </w:pPr>
            <w:r>
              <w:rPr>
                <w:sz w:val="22"/>
              </w:rPr>
              <w:t>10</w:t>
            </w:r>
          </w:p>
        </w:tc>
        <w:tc>
          <w:tcPr>
            <w:tcW w:w="33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sz w:val="22"/>
              </w:rPr>
            </w:pPr>
            <w:r>
              <w:rPr>
                <w:rFonts w:hint="eastAsia"/>
                <w:sz w:val="22"/>
                <w:lang w:val="en-US" w:eastAsia="zh-CN"/>
              </w:rPr>
              <w:t>桥梁病害监测系统的研究与设计</w:t>
            </w:r>
          </w:p>
        </w:tc>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sz w:val="22"/>
              </w:rPr>
            </w:pPr>
            <w:r>
              <w:rPr>
                <w:rFonts w:hint="eastAsia"/>
                <w:sz w:val="22"/>
                <w:lang w:val="en-US" w:eastAsia="zh-CN"/>
              </w:rPr>
              <w:t>省级</w:t>
            </w:r>
          </w:p>
        </w:tc>
        <w:tc>
          <w:tcPr>
            <w:tcW w:w="1898" w:type="dxa"/>
            <w:tcBorders>
              <w:top w:val="nil"/>
              <w:left w:val="nil"/>
              <w:bottom w:val="single" w:color="auto" w:sz="4" w:space="0"/>
              <w:right w:val="single" w:color="auto" w:sz="4" w:space="0"/>
            </w:tcBorders>
            <w:vAlign w:val="center"/>
          </w:tcPr>
          <w:p>
            <w:pPr>
              <w:widowControl/>
              <w:jc w:val="center"/>
              <w:rPr>
                <w:rFonts w:hint="eastAsia"/>
                <w:sz w:val="22"/>
                <w:lang w:val="en-US" w:eastAsia="zh-CN"/>
              </w:rPr>
            </w:pPr>
            <w:r>
              <w:rPr>
                <w:rFonts w:hint="eastAsia"/>
                <w:sz w:val="22"/>
                <w:lang w:val="en-US" w:eastAsia="zh-CN"/>
              </w:rPr>
              <w:t>陈丙山</w:t>
            </w:r>
          </w:p>
        </w:tc>
        <w:tc>
          <w:tcPr>
            <w:tcW w:w="1395" w:type="dxa"/>
            <w:tcBorders>
              <w:top w:val="nil"/>
              <w:left w:val="nil"/>
              <w:bottom w:val="single" w:color="auto" w:sz="4" w:space="0"/>
              <w:right w:val="single" w:color="auto" w:sz="4" w:space="0"/>
            </w:tcBorders>
            <w:vAlign w:val="center"/>
          </w:tcPr>
          <w:p>
            <w:pPr>
              <w:widowControl/>
              <w:jc w:val="center"/>
              <w:rPr>
                <w:sz w:val="22"/>
              </w:rPr>
            </w:pPr>
            <w:r>
              <w:rPr>
                <w:rFonts w:hint="eastAsia"/>
                <w:sz w:val="22"/>
              </w:rPr>
              <w:t>推荐</w:t>
            </w:r>
          </w:p>
        </w:tc>
      </w:tr>
      <w:tr>
        <w:tblPrEx>
          <w:tblCellMar>
            <w:top w:w="0" w:type="dxa"/>
            <w:left w:w="108" w:type="dxa"/>
            <w:bottom w:w="0" w:type="dxa"/>
            <w:right w:w="108" w:type="dxa"/>
          </w:tblCellMar>
        </w:tblPrEx>
        <w:trPr>
          <w:trHeight w:val="726"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sz w:val="22"/>
              </w:rPr>
            </w:pPr>
            <w:r>
              <w:rPr>
                <w:sz w:val="22"/>
              </w:rPr>
              <w:t>11</w:t>
            </w:r>
          </w:p>
        </w:tc>
        <w:tc>
          <w:tcPr>
            <w:tcW w:w="33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sz w:val="22"/>
              </w:rPr>
            </w:pPr>
            <w:r>
              <w:rPr>
                <w:rFonts w:hint="eastAsia"/>
                <w:sz w:val="22"/>
                <w:lang w:val="en-US" w:eastAsia="zh-CN"/>
              </w:rPr>
              <w:t>管道根焊背部成型即时检查装置研究及应用</w:t>
            </w:r>
          </w:p>
        </w:tc>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sz w:val="22"/>
              </w:rPr>
            </w:pPr>
            <w:r>
              <w:rPr>
                <w:rFonts w:hint="eastAsia"/>
                <w:sz w:val="22"/>
                <w:lang w:val="en-US" w:eastAsia="zh-CN"/>
              </w:rPr>
              <w:t>省级</w:t>
            </w:r>
          </w:p>
        </w:tc>
        <w:tc>
          <w:tcPr>
            <w:tcW w:w="1898" w:type="dxa"/>
            <w:tcBorders>
              <w:top w:val="nil"/>
              <w:left w:val="nil"/>
              <w:bottom w:val="single" w:color="auto" w:sz="4" w:space="0"/>
              <w:right w:val="single" w:color="auto" w:sz="4" w:space="0"/>
            </w:tcBorders>
            <w:vAlign w:val="center"/>
          </w:tcPr>
          <w:p>
            <w:pPr>
              <w:widowControl/>
              <w:jc w:val="center"/>
              <w:rPr>
                <w:rFonts w:hint="eastAsia"/>
                <w:sz w:val="22"/>
                <w:lang w:val="en-US" w:eastAsia="zh-CN"/>
              </w:rPr>
            </w:pPr>
            <w:r>
              <w:rPr>
                <w:rFonts w:hint="eastAsia"/>
                <w:sz w:val="22"/>
                <w:lang w:val="en-US" w:eastAsia="zh-CN"/>
              </w:rPr>
              <w:t>樊照秋</w:t>
            </w:r>
          </w:p>
        </w:tc>
        <w:tc>
          <w:tcPr>
            <w:tcW w:w="1395" w:type="dxa"/>
            <w:tcBorders>
              <w:top w:val="nil"/>
              <w:left w:val="nil"/>
              <w:bottom w:val="single" w:color="auto" w:sz="4" w:space="0"/>
              <w:right w:val="single" w:color="auto" w:sz="4" w:space="0"/>
            </w:tcBorders>
            <w:vAlign w:val="center"/>
          </w:tcPr>
          <w:p>
            <w:pPr>
              <w:widowControl/>
              <w:jc w:val="center"/>
              <w:rPr>
                <w:sz w:val="22"/>
              </w:rPr>
            </w:pPr>
            <w:r>
              <w:rPr>
                <w:rFonts w:hint="eastAsia"/>
                <w:sz w:val="22"/>
              </w:rPr>
              <w:t>推荐</w:t>
            </w:r>
          </w:p>
        </w:tc>
      </w:tr>
      <w:tr>
        <w:tblPrEx>
          <w:tblCellMar>
            <w:top w:w="0" w:type="dxa"/>
            <w:left w:w="108" w:type="dxa"/>
            <w:bottom w:w="0" w:type="dxa"/>
            <w:right w:w="108" w:type="dxa"/>
          </w:tblCellMar>
        </w:tblPrEx>
        <w:trPr>
          <w:trHeight w:val="726"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sz w:val="22"/>
              </w:rPr>
            </w:pPr>
            <w:r>
              <w:rPr>
                <w:sz w:val="22"/>
              </w:rPr>
              <w:t>12</w:t>
            </w:r>
          </w:p>
        </w:tc>
        <w:tc>
          <w:tcPr>
            <w:tcW w:w="33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sz w:val="22"/>
              </w:rPr>
            </w:pPr>
            <w:r>
              <w:rPr>
                <w:rFonts w:hint="eastAsia"/>
                <w:sz w:val="22"/>
                <w:lang w:val="en-US" w:eastAsia="zh-CN"/>
              </w:rPr>
              <w:t>桥涵框架混凝土施工中不同模板对减少裂缝效果及机理分析</w:t>
            </w:r>
          </w:p>
        </w:tc>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sz w:val="22"/>
              </w:rPr>
            </w:pPr>
            <w:r>
              <w:rPr>
                <w:rFonts w:hint="eastAsia"/>
                <w:sz w:val="22"/>
                <w:lang w:val="en-US" w:eastAsia="zh-CN"/>
              </w:rPr>
              <w:t>省级</w:t>
            </w:r>
          </w:p>
        </w:tc>
        <w:tc>
          <w:tcPr>
            <w:tcW w:w="1898" w:type="dxa"/>
            <w:tcBorders>
              <w:top w:val="nil"/>
              <w:left w:val="nil"/>
              <w:bottom w:val="single" w:color="auto" w:sz="4" w:space="0"/>
              <w:right w:val="single" w:color="auto" w:sz="4" w:space="0"/>
            </w:tcBorders>
            <w:vAlign w:val="center"/>
          </w:tcPr>
          <w:p>
            <w:pPr>
              <w:widowControl/>
              <w:jc w:val="center"/>
              <w:rPr>
                <w:rFonts w:hint="eastAsia"/>
                <w:sz w:val="22"/>
                <w:lang w:val="en-US" w:eastAsia="zh-CN"/>
              </w:rPr>
            </w:pPr>
            <w:r>
              <w:rPr>
                <w:rFonts w:hint="eastAsia"/>
                <w:sz w:val="22"/>
                <w:lang w:val="en-US" w:eastAsia="zh-CN"/>
              </w:rPr>
              <w:t>赵睿</w:t>
            </w:r>
          </w:p>
        </w:tc>
        <w:tc>
          <w:tcPr>
            <w:tcW w:w="1395" w:type="dxa"/>
            <w:tcBorders>
              <w:top w:val="nil"/>
              <w:left w:val="nil"/>
              <w:bottom w:val="single" w:color="auto" w:sz="4" w:space="0"/>
              <w:right w:val="single" w:color="auto" w:sz="4" w:space="0"/>
            </w:tcBorders>
            <w:vAlign w:val="center"/>
          </w:tcPr>
          <w:p>
            <w:pPr>
              <w:widowControl/>
              <w:jc w:val="center"/>
              <w:rPr>
                <w:sz w:val="22"/>
              </w:rPr>
            </w:pPr>
            <w:r>
              <w:rPr>
                <w:rFonts w:hint="eastAsia"/>
                <w:sz w:val="22"/>
              </w:rPr>
              <w:t>推荐</w:t>
            </w:r>
          </w:p>
        </w:tc>
      </w:tr>
      <w:tr>
        <w:tblPrEx>
          <w:tblCellMar>
            <w:top w:w="0" w:type="dxa"/>
            <w:left w:w="108" w:type="dxa"/>
            <w:bottom w:w="0" w:type="dxa"/>
            <w:right w:w="108" w:type="dxa"/>
          </w:tblCellMar>
        </w:tblPrEx>
        <w:trPr>
          <w:trHeight w:val="726"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sz w:val="22"/>
              </w:rPr>
            </w:pPr>
            <w:r>
              <w:rPr>
                <w:sz w:val="22"/>
              </w:rPr>
              <w:t>13</w:t>
            </w:r>
          </w:p>
        </w:tc>
        <w:tc>
          <w:tcPr>
            <w:tcW w:w="33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sz w:val="22"/>
              </w:rPr>
            </w:pPr>
            <w:r>
              <w:rPr>
                <w:rFonts w:hint="eastAsia"/>
                <w:sz w:val="22"/>
                <w:lang w:val="en-US" w:eastAsia="zh-CN"/>
              </w:rPr>
              <w:t>基于卷积神经网络的多分类器融合车型识别系统</w:t>
            </w:r>
          </w:p>
        </w:tc>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sz w:val="22"/>
              </w:rPr>
            </w:pPr>
            <w:r>
              <w:rPr>
                <w:rFonts w:hint="eastAsia"/>
                <w:sz w:val="22"/>
                <w:lang w:val="en-US" w:eastAsia="zh-CN"/>
              </w:rPr>
              <w:t>省级</w:t>
            </w:r>
          </w:p>
        </w:tc>
        <w:tc>
          <w:tcPr>
            <w:tcW w:w="1898" w:type="dxa"/>
            <w:tcBorders>
              <w:top w:val="nil"/>
              <w:left w:val="nil"/>
              <w:bottom w:val="single" w:color="auto" w:sz="4" w:space="0"/>
              <w:right w:val="single" w:color="auto" w:sz="4" w:space="0"/>
            </w:tcBorders>
            <w:vAlign w:val="center"/>
          </w:tcPr>
          <w:p>
            <w:pPr>
              <w:widowControl/>
              <w:jc w:val="center"/>
              <w:rPr>
                <w:rFonts w:hint="eastAsia"/>
                <w:sz w:val="22"/>
                <w:lang w:val="en-US" w:eastAsia="zh-CN"/>
              </w:rPr>
            </w:pPr>
            <w:r>
              <w:rPr>
                <w:rFonts w:hint="eastAsia"/>
                <w:sz w:val="22"/>
                <w:lang w:val="en-US" w:eastAsia="zh-CN"/>
              </w:rPr>
              <w:t xml:space="preserve">王鹏 </w:t>
            </w:r>
          </w:p>
        </w:tc>
        <w:tc>
          <w:tcPr>
            <w:tcW w:w="1395" w:type="dxa"/>
            <w:tcBorders>
              <w:top w:val="nil"/>
              <w:left w:val="nil"/>
              <w:bottom w:val="single" w:color="auto" w:sz="4" w:space="0"/>
              <w:right w:val="single" w:color="auto" w:sz="4" w:space="0"/>
            </w:tcBorders>
            <w:vAlign w:val="center"/>
          </w:tcPr>
          <w:p>
            <w:pPr>
              <w:widowControl/>
              <w:jc w:val="center"/>
              <w:rPr>
                <w:sz w:val="22"/>
              </w:rPr>
            </w:pPr>
            <w:r>
              <w:rPr>
                <w:rFonts w:hint="eastAsia"/>
                <w:sz w:val="22"/>
              </w:rPr>
              <w:t>推荐</w:t>
            </w:r>
          </w:p>
        </w:tc>
      </w:tr>
      <w:tr>
        <w:tblPrEx>
          <w:tblCellMar>
            <w:top w:w="0" w:type="dxa"/>
            <w:left w:w="108" w:type="dxa"/>
            <w:bottom w:w="0" w:type="dxa"/>
            <w:right w:w="108" w:type="dxa"/>
          </w:tblCellMar>
        </w:tblPrEx>
        <w:trPr>
          <w:trHeight w:val="726"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sz w:val="22"/>
              </w:rPr>
            </w:pPr>
            <w:r>
              <w:rPr>
                <w:sz w:val="22"/>
              </w:rPr>
              <w:t>14</w:t>
            </w:r>
          </w:p>
        </w:tc>
        <w:tc>
          <w:tcPr>
            <w:tcW w:w="33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sz w:val="22"/>
              </w:rPr>
            </w:pPr>
            <w:r>
              <w:rPr>
                <w:rFonts w:hint="eastAsia"/>
                <w:sz w:val="22"/>
                <w:lang w:val="en-US" w:eastAsia="zh-CN"/>
              </w:rPr>
              <w:t>基于人机工程学的偏瘫患者家用肢体康复锻炼器设计与研究</w:t>
            </w:r>
          </w:p>
        </w:tc>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sz w:val="22"/>
              </w:rPr>
            </w:pPr>
            <w:r>
              <w:rPr>
                <w:rFonts w:hint="eastAsia"/>
                <w:sz w:val="22"/>
                <w:lang w:val="en-US" w:eastAsia="zh-CN"/>
              </w:rPr>
              <w:t>省级</w:t>
            </w:r>
          </w:p>
        </w:tc>
        <w:tc>
          <w:tcPr>
            <w:tcW w:w="1898" w:type="dxa"/>
            <w:tcBorders>
              <w:top w:val="nil"/>
              <w:left w:val="nil"/>
              <w:bottom w:val="single" w:color="auto" w:sz="4" w:space="0"/>
              <w:right w:val="single" w:color="auto" w:sz="4" w:space="0"/>
            </w:tcBorders>
            <w:vAlign w:val="center"/>
          </w:tcPr>
          <w:p>
            <w:pPr>
              <w:widowControl/>
              <w:jc w:val="center"/>
              <w:rPr>
                <w:rFonts w:hint="eastAsia"/>
                <w:sz w:val="22"/>
                <w:lang w:val="en-US" w:eastAsia="zh-CN"/>
              </w:rPr>
            </w:pPr>
            <w:r>
              <w:rPr>
                <w:rFonts w:hint="eastAsia"/>
                <w:sz w:val="22"/>
                <w:lang w:val="en-US" w:eastAsia="zh-CN"/>
              </w:rPr>
              <w:t>兰浩</w:t>
            </w:r>
          </w:p>
        </w:tc>
        <w:tc>
          <w:tcPr>
            <w:tcW w:w="1395" w:type="dxa"/>
            <w:tcBorders>
              <w:top w:val="nil"/>
              <w:left w:val="nil"/>
              <w:bottom w:val="single" w:color="auto" w:sz="4" w:space="0"/>
              <w:right w:val="single" w:color="auto" w:sz="4" w:space="0"/>
            </w:tcBorders>
            <w:vAlign w:val="center"/>
          </w:tcPr>
          <w:p>
            <w:pPr>
              <w:widowControl/>
              <w:jc w:val="center"/>
              <w:rPr>
                <w:sz w:val="22"/>
              </w:rPr>
            </w:pPr>
            <w:r>
              <w:rPr>
                <w:rFonts w:hint="eastAsia"/>
                <w:sz w:val="22"/>
              </w:rPr>
              <w:t>推荐</w:t>
            </w:r>
          </w:p>
        </w:tc>
      </w:tr>
      <w:tr>
        <w:tblPrEx>
          <w:tblCellMar>
            <w:top w:w="0" w:type="dxa"/>
            <w:left w:w="108" w:type="dxa"/>
            <w:bottom w:w="0" w:type="dxa"/>
            <w:right w:w="108" w:type="dxa"/>
          </w:tblCellMar>
        </w:tblPrEx>
        <w:trPr>
          <w:trHeight w:val="726"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sz w:val="22"/>
              </w:rPr>
            </w:pPr>
            <w:r>
              <w:rPr>
                <w:sz w:val="22"/>
              </w:rPr>
              <w:t>15</w:t>
            </w:r>
          </w:p>
        </w:tc>
        <w:tc>
          <w:tcPr>
            <w:tcW w:w="33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sz w:val="22"/>
              </w:rPr>
            </w:pPr>
            <w:r>
              <w:rPr>
                <w:rFonts w:hint="eastAsia"/>
                <w:sz w:val="22"/>
                <w:lang w:val="en-US" w:eastAsia="zh-CN"/>
              </w:rPr>
              <w:t>一种高速动车组转向架轴箱定位节点拆装装置</w:t>
            </w:r>
          </w:p>
        </w:tc>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sz w:val="22"/>
              </w:rPr>
            </w:pPr>
            <w:r>
              <w:rPr>
                <w:rFonts w:hint="eastAsia"/>
                <w:sz w:val="22"/>
                <w:lang w:val="en-US" w:eastAsia="zh-CN"/>
              </w:rPr>
              <w:t>省级</w:t>
            </w:r>
          </w:p>
        </w:tc>
        <w:tc>
          <w:tcPr>
            <w:tcW w:w="1898" w:type="dxa"/>
            <w:tcBorders>
              <w:top w:val="nil"/>
              <w:left w:val="nil"/>
              <w:bottom w:val="single" w:color="auto" w:sz="4" w:space="0"/>
              <w:right w:val="single" w:color="auto" w:sz="4" w:space="0"/>
            </w:tcBorders>
            <w:vAlign w:val="center"/>
          </w:tcPr>
          <w:p>
            <w:pPr>
              <w:widowControl/>
              <w:jc w:val="center"/>
              <w:rPr>
                <w:rFonts w:hint="eastAsia"/>
                <w:sz w:val="22"/>
                <w:lang w:val="en-US" w:eastAsia="zh-CN"/>
              </w:rPr>
            </w:pPr>
            <w:r>
              <w:rPr>
                <w:rFonts w:hint="eastAsia"/>
                <w:sz w:val="22"/>
                <w:lang w:val="en-US" w:eastAsia="zh-CN"/>
              </w:rPr>
              <w:t>王杰</w:t>
            </w:r>
          </w:p>
        </w:tc>
        <w:tc>
          <w:tcPr>
            <w:tcW w:w="1395" w:type="dxa"/>
            <w:tcBorders>
              <w:top w:val="nil"/>
              <w:left w:val="nil"/>
              <w:bottom w:val="single" w:color="auto" w:sz="4" w:space="0"/>
              <w:right w:val="single" w:color="auto" w:sz="4" w:space="0"/>
            </w:tcBorders>
            <w:vAlign w:val="center"/>
          </w:tcPr>
          <w:p>
            <w:pPr>
              <w:widowControl/>
              <w:jc w:val="center"/>
              <w:rPr>
                <w:sz w:val="22"/>
              </w:rPr>
            </w:pPr>
            <w:r>
              <w:rPr>
                <w:rFonts w:hint="eastAsia"/>
                <w:sz w:val="22"/>
              </w:rPr>
              <w:t>推荐</w:t>
            </w:r>
          </w:p>
        </w:tc>
      </w:tr>
      <w:tr>
        <w:tblPrEx>
          <w:tblCellMar>
            <w:top w:w="0" w:type="dxa"/>
            <w:left w:w="108" w:type="dxa"/>
            <w:bottom w:w="0" w:type="dxa"/>
            <w:right w:w="108" w:type="dxa"/>
          </w:tblCellMar>
        </w:tblPrEx>
        <w:trPr>
          <w:trHeight w:val="726"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sz w:val="22"/>
              </w:rPr>
            </w:pPr>
            <w:r>
              <w:rPr>
                <w:sz w:val="22"/>
              </w:rPr>
              <w:t>16</w:t>
            </w:r>
          </w:p>
        </w:tc>
        <w:tc>
          <w:tcPr>
            <w:tcW w:w="33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sz w:val="22"/>
              </w:rPr>
            </w:pPr>
            <w:r>
              <w:rPr>
                <w:rFonts w:hint="eastAsia"/>
                <w:sz w:val="22"/>
                <w:lang w:val="en-US" w:eastAsia="zh-CN"/>
              </w:rPr>
              <w:t>陇原腾飞助手--无人机科创小分队</w:t>
            </w:r>
          </w:p>
        </w:tc>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sz w:val="22"/>
              </w:rPr>
            </w:pPr>
            <w:r>
              <w:rPr>
                <w:rFonts w:hint="eastAsia"/>
                <w:sz w:val="22"/>
                <w:lang w:val="en-US" w:eastAsia="zh-CN"/>
              </w:rPr>
              <w:t>省级</w:t>
            </w:r>
          </w:p>
        </w:tc>
        <w:tc>
          <w:tcPr>
            <w:tcW w:w="1898" w:type="dxa"/>
            <w:tcBorders>
              <w:top w:val="nil"/>
              <w:left w:val="nil"/>
              <w:bottom w:val="single" w:color="auto" w:sz="4" w:space="0"/>
              <w:right w:val="single" w:color="auto" w:sz="4" w:space="0"/>
            </w:tcBorders>
            <w:vAlign w:val="center"/>
          </w:tcPr>
          <w:p>
            <w:pPr>
              <w:widowControl/>
              <w:jc w:val="center"/>
              <w:rPr>
                <w:rFonts w:hint="eastAsia"/>
                <w:sz w:val="22"/>
                <w:lang w:val="en-US" w:eastAsia="zh-CN"/>
              </w:rPr>
            </w:pPr>
            <w:r>
              <w:rPr>
                <w:rFonts w:hint="eastAsia"/>
                <w:sz w:val="22"/>
                <w:lang w:val="en-US" w:eastAsia="zh-CN"/>
              </w:rPr>
              <w:t>刘佳琦</w:t>
            </w:r>
          </w:p>
        </w:tc>
        <w:tc>
          <w:tcPr>
            <w:tcW w:w="1395" w:type="dxa"/>
            <w:tcBorders>
              <w:top w:val="nil"/>
              <w:left w:val="nil"/>
              <w:bottom w:val="single" w:color="auto" w:sz="4" w:space="0"/>
              <w:right w:val="single" w:color="auto" w:sz="4" w:space="0"/>
            </w:tcBorders>
            <w:vAlign w:val="center"/>
          </w:tcPr>
          <w:p>
            <w:pPr>
              <w:widowControl/>
              <w:jc w:val="center"/>
              <w:rPr>
                <w:sz w:val="22"/>
              </w:rPr>
            </w:pPr>
            <w:r>
              <w:rPr>
                <w:rFonts w:hint="eastAsia"/>
                <w:sz w:val="22"/>
              </w:rPr>
              <w:t>推荐</w:t>
            </w:r>
          </w:p>
        </w:tc>
      </w:tr>
      <w:tr>
        <w:tblPrEx>
          <w:tblCellMar>
            <w:top w:w="0" w:type="dxa"/>
            <w:left w:w="108" w:type="dxa"/>
            <w:bottom w:w="0" w:type="dxa"/>
            <w:right w:w="108" w:type="dxa"/>
          </w:tblCellMar>
        </w:tblPrEx>
        <w:trPr>
          <w:trHeight w:val="726"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sz w:val="22"/>
              </w:rPr>
            </w:pPr>
            <w:r>
              <w:rPr>
                <w:sz w:val="22"/>
              </w:rPr>
              <w:t>17</w:t>
            </w:r>
          </w:p>
        </w:tc>
        <w:tc>
          <w:tcPr>
            <w:tcW w:w="33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sz w:val="22"/>
              </w:rPr>
            </w:pPr>
            <w:r>
              <w:rPr>
                <w:rFonts w:hint="eastAsia"/>
                <w:sz w:val="22"/>
                <w:lang w:val="en-US" w:eastAsia="zh-CN"/>
              </w:rPr>
              <w:t>宽温域自润滑涂层的设计及摩擦学行为研究</w:t>
            </w:r>
          </w:p>
        </w:tc>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sz w:val="22"/>
              </w:rPr>
            </w:pPr>
            <w:r>
              <w:rPr>
                <w:rFonts w:hint="eastAsia"/>
                <w:sz w:val="22"/>
                <w:lang w:val="en-US" w:eastAsia="zh-CN"/>
              </w:rPr>
              <w:t>省级</w:t>
            </w:r>
          </w:p>
        </w:tc>
        <w:tc>
          <w:tcPr>
            <w:tcW w:w="1898" w:type="dxa"/>
            <w:tcBorders>
              <w:top w:val="nil"/>
              <w:left w:val="nil"/>
              <w:bottom w:val="single" w:color="auto" w:sz="4" w:space="0"/>
              <w:right w:val="single" w:color="auto" w:sz="4" w:space="0"/>
            </w:tcBorders>
            <w:vAlign w:val="center"/>
          </w:tcPr>
          <w:p>
            <w:pPr>
              <w:widowControl/>
              <w:jc w:val="center"/>
              <w:rPr>
                <w:rFonts w:hint="eastAsia"/>
                <w:sz w:val="22"/>
                <w:lang w:val="en-US" w:eastAsia="zh-CN"/>
              </w:rPr>
            </w:pPr>
            <w:r>
              <w:rPr>
                <w:rFonts w:hint="eastAsia"/>
                <w:sz w:val="22"/>
                <w:lang w:val="en-US" w:eastAsia="zh-CN"/>
              </w:rPr>
              <w:t>张海涛</w:t>
            </w:r>
          </w:p>
        </w:tc>
        <w:tc>
          <w:tcPr>
            <w:tcW w:w="1395" w:type="dxa"/>
            <w:tcBorders>
              <w:top w:val="nil"/>
              <w:left w:val="nil"/>
              <w:bottom w:val="single" w:color="auto" w:sz="4" w:space="0"/>
              <w:right w:val="single" w:color="auto" w:sz="4" w:space="0"/>
            </w:tcBorders>
            <w:vAlign w:val="center"/>
          </w:tcPr>
          <w:p>
            <w:pPr>
              <w:widowControl/>
              <w:jc w:val="center"/>
              <w:rPr>
                <w:sz w:val="22"/>
              </w:rPr>
            </w:pPr>
            <w:r>
              <w:rPr>
                <w:rFonts w:hint="eastAsia"/>
                <w:sz w:val="22"/>
              </w:rPr>
              <w:t>推荐</w:t>
            </w:r>
          </w:p>
        </w:tc>
      </w:tr>
      <w:tr>
        <w:tblPrEx>
          <w:tblCellMar>
            <w:top w:w="0" w:type="dxa"/>
            <w:left w:w="108" w:type="dxa"/>
            <w:bottom w:w="0" w:type="dxa"/>
            <w:right w:w="108" w:type="dxa"/>
          </w:tblCellMar>
        </w:tblPrEx>
        <w:trPr>
          <w:trHeight w:val="501"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hint="eastAsia"/>
                <w:sz w:val="22"/>
              </w:rPr>
            </w:pPr>
            <w:r>
              <w:rPr>
                <w:rFonts w:hint="eastAsia"/>
                <w:sz w:val="22"/>
              </w:rPr>
              <w:t>1</w:t>
            </w:r>
            <w:r>
              <w:rPr>
                <w:sz w:val="22"/>
              </w:rPr>
              <w:t>8</w:t>
            </w:r>
          </w:p>
        </w:tc>
        <w:tc>
          <w:tcPr>
            <w:tcW w:w="33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sz w:val="22"/>
              </w:rPr>
            </w:pPr>
            <w:r>
              <w:rPr>
                <w:rFonts w:hint="eastAsia"/>
                <w:sz w:val="22"/>
                <w:lang w:val="en-US" w:eastAsia="zh-CN"/>
              </w:rPr>
              <w:t>供销智链赋能县域“数商兴农”</w:t>
            </w:r>
          </w:p>
        </w:tc>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sz w:val="22"/>
              </w:rPr>
            </w:pPr>
            <w:r>
              <w:rPr>
                <w:rFonts w:hint="eastAsia"/>
                <w:sz w:val="22"/>
                <w:lang w:val="en-US" w:eastAsia="zh-CN"/>
              </w:rPr>
              <w:t>省级</w:t>
            </w:r>
          </w:p>
        </w:tc>
        <w:tc>
          <w:tcPr>
            <w:tcW w:w="1898" w:type="dxa"/>
            <w:tcBorders>
              <w:top w:val="nil"/>
              <w:left w:val="nil"/>
              <w:bottom w:val="single" w:color="auto" w:sz="4" w:space="0"/>
              <w:right w:val="single" w:color="auto" w:sz="4" w:space="0"/>
            </w:tcBorders>
            <w:vAlign w:val="center"/>
          </w:tcPr>
          <w:p>
            <w:pPr>
              <w:widowControl/>
              <w:jc w:val="center"/>
              <w:rPr>
                <w:rFonts w:hint="eastAsia"/>
                <w:sz w:val="22"/>
                <w:lang w:val="en-US" w:eastAsia="zh-CN"/>
              </w:rPr>
            </w:pPr>
            <w:r>
              <w:rPr>
                <w:rFonts w:hint="eastAsia"/>
                <w:sz w:val="22"/>
                <w:lang w:val="en-US" w:eastAsia="zh-CN"/>
              </w:rPr>
              <w:t>潘天锋</w:t>
            </w:r>
          </w:p>
        </w:tc>
        <w:tc>
          <w:tcPr>
            <w:tcW w:w="1395" w:type="dxa"/>
            <w:tcBorders>
              <w:top w:val="nil"/>
              <w:left w:val="nil"/>
              <w:bottom w:val="single" w:color="auto" w:sz="4" w:space="0"/>
              <w:right w:val="single" w:color="auto" w:sz="4" w:space="0"/>
            </w:tcBorders>
            <w:vAlign w:val="center"/>
          </w:tcPr>
          <w:p>
            <w:pPr>
              <w:widowControl/>
              <w:jc w:val="center"/>
              <w:rPr>
                <w:sz w:val="22"/>
              </w:rPr>
            </w:pPr>
            <w:r>
              <w:rPr>
                <w:rFonts w:hint="eastAsia"/>
                <w:sz w:val="22"/>
              </w:rPr>
              <w:t>推荐</w:t>
            </w:r>
          </w:p>
        </w:tc>
      </w:tr>
      <w:tr>
        <w:tblPrEx>
          <w:tblCellMar>
            <w:top w:w="0" w:type="dxa"/>
            <w:left w:w="108" w:type="dxa"/>
            <w:bottom w:w="0" w:type="dxa"/>
            <w:right w:w="108" w:type="dxa"/>
          </w:tblCellMar>
        </w:tblPrEx>
        <w:trPr>
          <w:trHeight w:val="485"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sz w:val="22"/>
              </w:rPr>
            </w:pPr>
            <w:r>
              <w:rPr>
                <w:sz w:val="22"/>
              </w:rPr>
              <w:t>19</w:t>
            </w:r>
          </w:p>
        </w:tc>
        <w:tc>
          <w:tcPr>
            <w:tcW w:w="33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sz w:val="22"/>
              </w:rPr>
            </w:pPr>
            <w:r>
              <w:rPr>
                <w:rFonts w:hint="eastAsia"/>
                <w:sz w:val="22"/>
                <w:lang w:val="en-US" w:eastAsia="zh-CN"/>
              </w:rPr>
              <w:t>甘肃省方言语音数据库建设</w:t>
            </w:r>
          </w:p>
        </w:tc>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sz w:val="22"/>
              </w:rPr>
            </w:pPr>
            <w:r>
              <w:rPr>
                <w:rFonts w:hint="eastAsia"/>
                <w:sz w:val="22"/>
                <w:lang w:val="en-US" w:eastAsia="zh-CN"/>
              </w:rPr>
              <w:t>省级</w:t>
            </w:r>
          </w:p>
        </w:tc>
        <w:tc>
          <w:tcPr>
            <w:tcW w:w="1898" w:type="dxa"/>
            <w:tcBorders>
              <w:top w:val="nil"/>
              <w:left w:val="nil"/>
              <w:bottom w:val="single" w:color="auto" w:sz="4" w:space="0"/>
              <w:right w:val="single" w:color="auto" w:sz="4" w:space="0"/>
            </w:tcBorders>
            <w:vAlign w:val="center"/>
          </w:tcPr>
          <w:p>
            <w:pPr>
              <w:widowControl/>
              <w:jc w:val="center"/>
              <w:rPr>
                <w:rFonts w:hint="eastAsia"/>
                <w:sz w:val="22"/>
                <w:lang w:val="en-US" w:eastAsia="zh-CN"/>
              </w:rPr>
            </w:pPr>
            <w:r>
              <w:rPr>
                <w:rFonts w:hint="eastAsia"/>
                <w:sz w:val="22"/>
                <w:lang w:val="en-US" w:eastAsia="zh-CN"/>
              </w:rPr>
              <w:t>赵博</w:t>
            </w:r>
          </w:p>
        </w:tc>
        <w:tc>
          <w:tcPr>
            <w:tcW w:w="1395" w:type="dxa"/>
            <w:tcBorders>
              <w:top w:val="nil"/>
              <w:left w:val="nil"/>
              <w:bottom w:val="single" w:color="auto" w:sz="4" w:space="0"/>
              <w:right w:val="single" w:color="auto" w:sz="4" w:space="0"/>
            </w:tcBorders>
            <w:vAlign w:val="center"/>
          </w:tcPr>
          <w:p>
            <w:pPr>
              <w:widowControl/>
              <w:jc w:val="center"/>
              <w:rPr>
                <w:sz w:val="22"/>
              </w:rPr>
            </w:pPr>
            <w:r>
              <w:rPr>
                <w:rFonts w:hint="eastAsia"/>
                <w:sz w:val="22"/>
              </w:rPr>
              <w:t>推荐</w:t>
            </w:r>
          </w:p>
        </w:tc>
      </w:tr>
      <w:tr>
        <w:tblPrEx>
          <w:tblCellMar>
            <w:top w:w="0" w:type="dxa"/>
            <w:left w:w="108" w:type="dxa"/>
            <w:bottom w:w="0" w:type="dxa"/>
            <w:right w:w="108" w:type="dxa"/>
          </w:tblCellMar>
        </w:tblPrEx>
        <w:trPr>
          <w:trHeight w:val="726"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sz w:val="22"/>
              </w:rPr>
            </w:pPr>
            <w:r>
              <w:rPr>
                <w:sz w:val="22"/>
              </w:rPr>
              <w:t>20</w:t>
            </w:r>
          </w:p>
        </w:tc>
        <w:tc>
          <w:tcPr>
            <w:tcW w:w="33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sz w:val="22"/>
              </w:rPr>
            </w:pPr>
            <w:r>
              <w:rPr>
                <w:rFonts w:hint="eastAsia"/>
                <w:sz w:val="22"/>
                <w:lang w:val="en-US" w:eastAsia="zh-CN"/>
              </w:rPr>
              <w:t>数字孪生技术在石油化工仪表自动化设备中的应用研究</w:t>
            </w:r>
          </w:p>
        </w:tc>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sz w:val="22"/>
              </w:rPr>
            </w:pPr>
            <w:r>
              <w:rPr>
                <w:rFonts w:hint="eastAsia"/>
                <w:sz w:val="22"/>
                <w:lang w:val="en-US" w:eastAsia="zh-CN"/>
              </w:rPr>
              <w:t>省级</w:t>
            </w:r>
          </w:p>
        </w:tc>
        <w:tc>
          <w:tcPr>
            <w:tcW w:w="1898" w:type="dxa"/>
            <w:tcBorders>
              <w:top w:val="single" w:color="auto" w:sz="4" w:space="0"/>
              <w:left w:val="nil"/>
              <w:bottom w:val="single" w:color="auto" w:sz="4" w:space="0"/>
              <w:right w:val="single" w:color="auto" w:sz="4" w:space="0"/>
            </w:tcBorders>
            <w:vAlign w:val="center"/>
          </w:tcPr>
          <w:p>
            <w:pPr>
              <w:widowControl/>
              <w:jc w:val="center"/>
              <w:rPr>
                <w:rFonts w:hint="eastAsia"/>
                <w:sz w:val="22"/>
                <w:lang w:val="en-US" w:eastAsia="zh-CN"/>
              </w:rPr>
            </w:pPr>
            <w:r>
              <w:rPr>
                <w:rFonts w:hint="eastAsia"/>
                <w:sz w:val="22"/>
                <w:lang w:val="en-US" w:eastAsia="zh-CN"/>
              </w:rPr>
              <w:t>洪程</w:t>
            </w:r>
          </w:p>
        </w:tc>
        <w:tc>
          <w:tcPr>
            <w:tcW w:w="1395" w:type="dxa"/>
            <w:tcBorders>
              <w:top w:val="single" w:color="auto" w:sz="4" w:space="0"/>
              <w:left w:val="nil"/>
              <w:bottom w:val="single" w:color="auto" w:sz="4" w:space="0"/>
              <w:right w:val="single" w:color="auto" w:sz="4" w:space="0"/>
            </w:tcBorders>
            <w:vAlign w:val="center"/>
          </w:tcPr>
          <w:p>
            <w:pPr>
              <w:widowControl/>
              <w:jc w:val="center"/>
              <w:rPr>
                <w:sz w:val="22"/>
              </w:rPr>
            </w:pPr>
            <w:r>
              <w:rPr>
                <w:rFonts w:hint="eastAsia"/>
                <w:sz w:val="22"/>
              </w:rPr>
              <w:t>推荐</w:t>
            </w:r>
          </w:p>
        </w:tc>
      </w:tr>
      <w:tr>
        <w:tblPrEx>
          <w:tblCellMar>
            <w:top w:w="0" w:type="dxa"/>
            <w:left w:w="108" w:type="dxa"/>
            <w:bottom w:w="0" w:type="dxa"/>
            <w:right w:w="108" w:type="dxa"/>
          </w:tblCellMar>
        </w:tblPrEx>
        <w:trPr>
          <w:trHeight w:val="666"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sz w:val="22"/>
              </w:rPr>
            </w:pPr>
            <w:r>
              <w:rPr>
                <w:rFonts w:hint="eastAsia"/>
                <w:sz w:val="22"/>
              </w:rPr>
              <w:t>21</w:t>
            </w:r>
          </w:p>
        </w:tc>
        <w:tc>
          <w:tcPr>
            <w:tcW w:w="33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sz w:val="22"/>
              </w:rPr>
            </w:pPr>
            <w:r>
              <w:rPr>
                <w:rFonts w:hint="eastAsia"/>
                <w:sz w:val="22"/>
                <w:lang w:val="en-US" w:eastAsia="zh-CN"/>
              </w:rPr>
              <w:t>一种内浮顶罐VOCs源头控制方案</w:t>
            </w:r>
          </w:p>
        </w:tc>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sz w:val="22"/>
              </w:rPr>
            </w:pPr>
            <w:r>
              <w:rPr>
                <w:rFonts w:hint="eastAsia"/>
                <w:sz w:val="22"/>
                <w:lang w:val="en-US" w:eastAsia="zh-CN"/>
              </w:rPr>
              <w:t>省级</w:t>
            </w:r>
          </w:p>
        </w:tc>
        <w:tc>
          <w:tcPr>
            <w:tcW w:w="1898" w:type="dxa"/>
            <w:tcBorders>
              <w:top w:val="single" w:color="auto" w:sz="4" w:space="0"/>
              <w:left w:val="nil"/>
              <w:bottom w:val="single" w:color="auto" w:sz="4" w:space="0"/>
              <w:right w:val="single" w:color="auto" w:sz="4" w:space="0"/>
            </w:tcBorders>
            <w:vAlign w:val="center"/>
          </w:tcPr>
          <w:p>
            <w:pPr>
              <w:widowControl/>
              <w:jc w:val="center"/>
              <w:rPr>
                <w:rFonts w:hint="eastAsia"/>
                <w:sz w:val="22"/>
                <w:lang w:val="en-US" w:eastAsia="zh-CN"/>
              </w:rPr>
            </w:pPr>
            <w:r>
              <w:rPr>
                <w:rFonts w:hint="eastAsia"/>
                <w:sz w:val="22"/>
                <w:lang w:val="en-US" w:eastAsia="zh-CN"/>
              </w:rPr>
              <w:t>张刘军</w:t>
            </w:r>
          </w:p>
        </w:tc>
        <w:tc>
          <w:tcPr>
            <w:tcW w:w="1395" w:type="dxa"/>
            <w:tcBorders>
              <w:top w:val="single" w:color="auto" w:sz="4" w:space="0"/>
              <w:left w:val="nil"/>
              <w:bottom w:val="single" w:color="auto" w:sz="4" w:space="0"/>
              <w:right w:val="single" w:color="auto" w:sz="4" w:space="0"/>
            </w:tcBorders>
            <w:vAlign w:val="center"/>
          </w:tcPr>
          <w:p>
            <w:pPr>
              <w:widowControl/>
              <w:jc w:val="center"/>
              <w:rPr>
                <w:sz w:val="22"/>
              </w:rPr>
            </w:pPr>
            <w:r>
              <w:rPr>
                <w:rFonts w:hint="eastAsia"/>
                <w:sz w:val="22"/>
              </w:rPr>
              <w:t>推荐</w:t>
            </w:r>
          </w:p>
        </w:tc>
      </w:tr>
      <w:tr>
        <w:tblPrEx>
          <w:tblCellMar>
            <w:top w:w="0" w:type="dxa"/>
            <w:left w:w="108" w:type="dxa"/>
            <w:bottom w:w="0" w:type="dxa"/>
            <w:right w:w="108" w:type="dxa"/>
          </w:tblCellMar>
        </w:tblPrEx>
        <w:trPr>
          <w:trHeight w:val="666"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sz w:val="22"/>
              </w:rPr>
            </w:pPr>
            <w:r>
              <w:rPr>
                <w:rFonts w:hint="eastAsia"/>
                <w:sz w:val="22"/>
              </w:rPr>
              <w:t>22</w:t>
            </w:r>
          </w:p>
        </w:tc>
        <w:tc>
          <w:tcPr>
            <w:tcW w:w="33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sz w:val="22"/>
              </w:rPr>
            </w:pPr>
            <w:r>
              <w:rPr>
                <w:rFonts w:hint="eastAsia"/>
                <w:sz w:val="22"/>
                <w:lang w:val="en-US" w:eastAsia="zh-CN"/>
              </w:rPr>
              <w:t>万物互联-基于物联网智能家居控制系统设计</w:t>
            </w:r>
          </w:p>
        </w:tc>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sz w:val="22"/>
              </w:rPr>
            </w:pPr>
            <w:r>
              <w:rPr>
                <w:rFonts w:hint="eastAsia"/>
                <w:sz w:val="22"/>
                <w:lang w:val="en-US" w:eastAsia="zh-CN"/>
              </w:rPr>
              <w:t>省级</w:t>
            </w:r>
          </w:p>
        </w:tc>
        <w:tc>
          <w:tcPr>
            <w:tcW w:w="1898" w:type="dxa"/>
            <w:tcBorders>
              <w:top w:val="single" w:color="auto" w:sz="4" w:space="0"/>
              <w:left w:val="nil"/>
              <w:bottom w:val="single" w:color="auto" w:sz="4" w:space="0"/>
              <w:right w:val="single" w:color="auto" w:sz="4" w:space="0"/>
            </w:tcBorders>
            <w:vAlign w:val="center"/>
          </w:tcPr>
          <w:p>
            <w:pPr>
              <w:widowControl/>
              <w:jc w:val="center"/>
              <w:rPr>
                <w:rFonts w:hint="eastAsia"/>
                <w:sz w:val="22"/>
                <w:lang w:val="en-US" w:eastAsia="zh-CN"/>
              </w:rPr>
            </w:pPr>
            <w:r>
              <w:rPr>
                <w:rFonts w:hint="eastAsia"/>
                <w:sz w:val="22"/>
                <w:lang w:val="en-US" w:eastAsia="zh-CN"/>
              </w:rPr>
              <w:t>赵秀龙</w:t>
            </w:r>
          </w:p>
        </w:tc>
        <w:tc>
          <w:tcPr>
            <w:tcW w:w="1395" w:type="dxa"/>
            <w:tcBorders>
              <w:top w:val="single" w:color="auto" w:sz="4" w:space="0"/>
              <w:left w:val="nil"/>
              <w:bottom w:val="single" w:color="auto" w:sz="4" w:space="0"/>
              <w:right w:val="single" w:color="auto" w:sz="4" w:space="0"/>
            </w:tcBorders>
            <w:vAlign w:val="center"/>
          </w:tcPr>
          <w:p>
            <w:pPr>
              <w:widowControl/>
              <w:jc w:val="center"/>
              <w:rPr>
                <w:sz w:val="22"/>
              </w:rPr>
            </w:pPr>
            <w:r>
              <w:rPr>
                <w:rFonts w:hint="eastAsia"/>
                <w:sz w:val="22"/>
              </w:rPr>
              <w:t>推荐</w:t>
            </w:r>
          </w:p>
        </w:tc>
      </w:tr>
      <w:tr>
        <w:tblPrEx>
          <w:tblCellMar>
            <w:top w:w="0" w:type="dxa"/>
            <w:left w:w="108" w:type="dxa"/>
            <w:bottom w:w="0" w:type="dxa"/>
            <w:right w:w="108" w:type="dxa"/>
          </w:tblCellMar>
        </w:tblPrEx>
        <w:trPr>
          <w:trHeight w:val="658"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sz w:val="22"/>
              </w:rPr>
            </w:pPr>
            <w:r>
              <w:rPr>
                <w:rFonts w:hint="eastAsia"/>
                <w:sz w:val="22"/>
              </w:rPr>
              <w:t>23</w:t>
            </w:r>
          </w:p>
        </w:tc>
        <w:tc>
          <w:tcPr>
            <w:tcW w:w="33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sz w:val="22"/>
              </w:rPr>
            </w:pPr>
            <w:r>
              <w:rPr>
                <w:rFonts w:hint="eastAsia"/>
                <w:sz w:val="22"/>
                <w:lang w:val="en-US" w:eastAsia="zh-CN"/>
              </w:rPr>
              <w:t>水泥基地聚物复合材料的耐久性研究</w:t>
            </w:r>
          </w:p>
        </w:tc>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sz w:val="22"/>
              </w:rPr>
            </w:pPr>
            <w:r>
              <w:rPr>
                <w:rFonts w:hint="eastAsia"/>
                <w:sz w:val="22"/>
                <w:lang w:val="en-US" w:eastAsia="zh-CN"/>
              </w:rPr>
              <w:t>省级</w:t>
            </w:r>
          </w:p>
        </w:tc>
        <w:tc>
          <w:tcPr>
            <w:tcW w:w="1898" w:type="dxa"/>
            <w:tcBorders>
              <w:top w:val="single" w:color="auto" w:sz="4" w:space="0"/>
              <w:left w:val="nil"/>
              <w:bottom w:val="single" w:color="auto" w:sz="4" w:space="0"/>
              <w:right w:val="single" w:color="auto" w:sz="4" w:space="0"/>
            </w:tcBorders>
            <w:vAlign w:val="center"/>
          </w:tcPr>
          <w:p>
            <w:pPr>
              <w:widowControl/>
              <w:jc w:val="center"/>
              <w:rPr>
                <w:rFonts w:hint="eastAsia"/>
                <w:sz w:val="22"/>
                <w:lang w:val="en-US" w:eastAsia="zh-CN"/>
              </w:rPr>
            </w:pPr>
            <w:r>
              <w:rPr>
                <w:rFonts w:hint="eastAsia"/>
                <w:sz w:val="22"/>
                <w:lang w:val="en-US" w:eastAsia="zh-CN"/>
              </w:rPr>
              <w:t>陈康泰</w:t>
            </w:r>
          </w:p>
        </w:tc>
        <w:tc>
          <w:tcPr>
            <w:tcW w:w="1395" w:type="dxa"/>
            <w:tcBorders>
              <w:top w:val="single" w:color="auto" w:sz="4" w:space="0"/>
              <w:left w:val="nil"/>
              <w:bottom w:val="single" w:color="auto" w:sz="4" w:space="0"/>
              <w:right w:val="single" w:color="auto" w:sz="4" w:space="0"/>
            </w:tcBorders>
            <w:vAlign w:val="center"/>
          </w:tcPr>
          <w:p>
            <w:pPr>
              <w:widowControl/>
              <w:jc w:val="center"/>
              <w:rPr>
                <w:sz w:val="22"/>
              </w:rPr>
            </w:pPr>
            <w:r>
              <w:rPr>
                <w:rFonts w:hint="eastAsia"/>
                <w:sz w:val="22"/>
              </w:rPr>
              <w:t>推荐</w:t>
            </w:r>
          </w:p>
        </w:tc>
      </w:tr>
      <w:tr>
        <w:tblPrEx>
          <w:tblCellMar>
            <w:top w:w="0" w:type="dxa"/>
            <w:left w:w="108" w:type="dxa"/>
            <w:bottom w:w="0" w:type="dxa"/>
            <w:right w:w="108" w:type="dxa"/>
          </w:tblCellMar>
        </w:tblPrEx>
        <w:trPr>
          <w:trHeight w:val="726"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sz w:val="22"/>
              </w:rPr>
            </w:pPr>
            <w:r>
              <w:rPr>
                <w:rFonts w:hint="eastAsia"/>
                <w:sz w:val="22"/>
              </w:rPr>
              <w:t>24</w:t>
            </w:r>
          </w:p>
        </w:tc>
        <w:tc>
          <w:tcPr>
            <w:tcW w:w="33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sz w:val="22"/>
              </w:rPr>
            </w:pPr>
            <w:r>
              <w:rPr>
                <w:rFonts w:hint="eastAsia"/>
                <w:sz w:val="22"/>
                <w:lang w:val="en-US" w:eastAsia="zh-CN"/>
              </w:rPr>
              <w:t>基于5G网络和机器学习的城市共享单车需求预测与调度优化</w:t>
            </w:r>
          </w:p>
        </w:tc>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sz w:val="22"/>
              </w:rPr>
            </w:pPr>
            <w:r>
              <w:rPr>
                <w:rFonts w:hint="eastAsia"/>
                <w:sz w:val="22"/>
                <w:lang w:val="en-US" w:eastAsia="zh-CN"/>
              </w:rPr>
              <w:t>省级</w:t>
            </w:r>
          </w:p>
        </w:tc>
        <w:tc>
          <w:tcPr>
            <w:tcW w:w="1898" w:type="dxa"/>
            <w:tcBorders>
              <w:top w:val="single" w:color="auto" w:sz="4" w:space="0"/>
              <w:left w:val="nil"/>
              <w:bottom w:val="single" w:color="auto" w:sz="4" w:space="0"/>
              <w:right w:val="single" w:color="auto" w:sz="4" w:space="0"/>
            </w:tcBorders>
            <w:vAlign w:val="center"/>
          </w:tcPr>
          <w:p>
            <w:pPr>
              <w:widowControl/>
              <w:jc w:val="center"/>
              <w:rPr>
                <w:rFonts w:hint="eastAsia"/>
                <w:sz w:val="22"/>
                <w:lang w:val="en-US" w:eastAsia="zh-CN"/>
              </w:rPr>
            </w:pPr>
            <w:r>
              <w:rPr>
                <w:rFonts w:hint="eastAsia"/>
                <w:sz w:val="22"/>
                <w:lang w:val="en-US" w:eastAsia="zh-CN"/>
              </w:rPr>
              <w:t>马玉婷</w:t>
            </w:r>
          </w:p>
        </w:tc>
        <w:tc>
          <w:tcPr>
            <w:tcW w:w="1395" w:type="dxa"/>
            <w:tcBorders>
              <w:top w:val="single" w:color="auto" w:sz="4" w:space="0"/>
              <w:left w:val="nil"/>
              <w:bottom w:val="single" w:color="auto" w:sz="4" w:space="0"/>
              <w:right w:val="single" w:color="auto" w:sz="4" w:space="0"/>
            </w:tcBorders>
            <w:vAlign w:val="center"/>
          </w:tcPr>
          <w:p>
            <w:pPr>
              <w:widowControl/>
              <w:jc w:val="center"/>
              <w:rPr>
                <w:sz w:val="22"/>
              </w:rPr>
            </w:pPr>
            <w:r>
              <w:rPr>
                <w:rFonts w:hint="eastAsia"/>
                <w:sz w:val="22"/>
              </w:rPr>
              <w:t>推荐</w:t>
            </w:r>
          </w:p>
        </w:tc>
      </w:tr>
      <w:tr>
        <w:tblPrEx>
          <w:tblCellMar>
            <w:top w:w="0" w:type="dxa"/>
            <w:left w:w="108" w:type="dxa"/>
            <w:bottom w:w="0" w:type="dxa"/>
            <w:right w:w="108" w:type="dxa"/>
          </w:tblCellMar>
        </w:tblPrEx>
        <w:trPr>
          <w:trHeight w:val="691"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sz w:val="22"/>
              </w:rPr>
            </w:pPr>
            <w:r>
              <w:rPr>
                <w:rFonts w:hint="eastAsia"/>
                <w:sz w:val="22"/>
              </w:rPr>
              <w:t>25</w:t>
            </w:r>
          </w:p>
        </w:tc>
        <w:tc>
          <w:tcPr>
            <w:tcW w:w="33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sz w:val="22"/>
              </w:rPr>
            </w:pPr>
            <w:r>
              <w:rPr>
                <w:rFonts w:hint="eastAsia"/>
                <w:sz w:val="22"/>
                <w:lang w:val="en-US" w:eastAsia="zh-CN"/>
              </w:rPr>
              <w:t>陇中地区碱激发地聚物改性生土砌块研究</w:t>
            </w:r>
          </w:p>
        </w:tc>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sz w:val="22"/>
              </w:rPr>
            </w:pPr>
            <w:r>
              <w:rPr>
                <w:rFonts w:hint="eastAsia"/>
                <w:sz w:val="22"/>
                <w:lang w:val="en-US" w:eastAsia="zh-CN"/>
              </w:rPr>
              <w:t>省级</w:t>
            </w:r>
          </w:p>
        </w:tc>
        <w:tc>
          <w:tcPr>
            <w:tcW w:w="1898" w:type="dxa"/>
            <w:tcBorders>
              <w:top w:val="single" w:color="auto" w:sz="4" w:space="0"/>
              <w:left w:val="nil"/>
              <w:bottom w:val="single" w:color="auto" w:sz="4" w:space="0"/>
              <w:right w:val="single" w:color="auto" w:sz="4" w:space="0"/>
            </w:tcBorders>
            <w:vAlign w:val="center"/>
          </w:tcPr>
          <w:p>
            <w:pPr>
              <w:widowControl/>
              <w:jc w:val="center"/>
              <w:rPr>
                <w:rFonts w:hint="eastAsia"/>
                <w:sz w:val="22"/>
                <w:lang w:val="en-US" w:eastAsia="zh-CN"/>
              </w:rPr>
            </w:pPr>
            <w:r>
              <w:rPr>
                <w:rFonts w:hint="eastAsia"/>
                <w:sz w:val="22"/>
                <w:lang w:val="en-US" w:eastAsia="zh-CN"/>
              </w:rPr>
              <w:t>张印涛</w:t>
            </w:r>
          </w:p>
        </w:tc>
        <w:tc>
          <w:tcPr>
            <w:tcW w:w="1395" w:type="dxa"/>
            <w:tcBorders>
              <w:top w:val="single" w:color="auto" w:sz="4" w:space="0"/>
              <w:left w:val="nil"/>
              <w:bottom w:val="single" w:color="auto" w:sz="4" w:space="0"/>
              <w:right w:val="single" w:color="auto" w:sz="4" w:space="0"/>
            </w:tcBorders>
            <w:vAlign w:val="center"/>
          </w:tcPr>
          <w:p>
            <w:pPr>
              <w:widowControl/>
              <w:jc w:val="center"/>
              <w:rPr>
                <w:sz w:val="22"/>
              </w:rPr>
            </w:pPr>
            <w:r>
              <w:rPr>
                <w:rFonts w:hint="eastAsia"/>
                <w:sz w:val="22"/>
              </w:rPr>
              <w:t>推荐</w:t>
            </w:r>
          </w:p>
        </w:tc>
      </w:tr>
    </w:tbl>
    <w:p>
      <w:pPr>
        <w:rPr>
          <w:rFonts w:ascii="宋体" w:hAnsi="宋体" w:eastAsia="宋体"/>
          <w:sz w:val="28"/>
          <w:szCs w:val="32"/>
        </w:rPr>
      </w:pPr>
    </w:p>
    <w:p>
      <w:pPr>
        <w:ind w:firstLine="560" w:firstLineChars="200"/>
        <w:rPr>
          <w:rFonts w:ascii="宋体" w:hAnsi="宋体" w:eastAsia="宋体"/>
          <w:sz w:val="28"/>
          <w:szCs w:val="32"/>
        </w:rPr>
      </w:pPr>
      <w:r>
        <w:rPr>
          <w:rFonts w:hint="eastAsia" w:ascii="宋体" w:hAnsi="宋体" w:eastAsia="宋体"/>
          <w:sz w:val="28"/>
          <w:szCs w:val="32"/>
        </w:rPr>
        <w:t>以上项目将作为我校</w:t>
      </w:r>
      <w:r>
        <w:rPr>
          <w:rFonts w:ascii="宋体" w:hAnsi="宋体" w:eastAsia="宋体"/>
          <w:sz w:val="28"/>
          <w:szCs w:val="32"/>
        </w:rPr>
        <w:t>202</w:t>
      </w:r>
      <w:r>
        <w:rPr>
          <w:rFonts w:hint="eastAsia" w:ascii="宋体" w:hAnsi="宋体" w:eastAsia="宋体"/>
          <w:sz w:val="28"/>
          <w:szCs w:val="32"/>
          <w:lang w:val="en-US" w:eastAsia="zh-CN"/>
        </w:rPr>
        <w:t>3</w:t>
      </w:r>
      <w:r>
        <w:rPr>
          <w:rFonts w:ascii="宋体" w:hAnsi="宋体" w:eastAsia="宋体"/>
          <w:sz w:val="28"/>
          <w:szCs w:val="32"/>
        </w:rPr>
        <w:t>年度</w:t>
      </w:r>
      <w:r>
        <w:rPr>
          <w:rFonts w:hint="eastAsia" w:ascii="宋体" w:hAnsi="宋体" w:eastAsia="宋体"/>
          <w:sz w:val="28"/>
          <w:szCs w:val="32"/>
        </w:rPr>
        <w:t>国家级、省级</w:t>
      </w:r>
      <w:r>
        <w:rPr>
          <w:rFonts w:ascii="宋体" w:hAnsi="宋体" w:eastAsia="宋体"/>
          <w:sz w:val="28"/>
          <w:szCs w:val="32"/>
        </w:rPr>
        <w:t>大学生创新创业训练计划项目</w:t>
      </w:r>
      <w:r>
        <w:rPr>
          <w:rFonts w:hint="eastAsia" w:ascii="宋体" w:hAnsi="宋体" w:eastAsia="宋体"/>
          <w:sz w:val="28"/>
          <w:szCs w:val="32"/>
        </w:rPr>
        <w:t>的推荐项目，上报省教育厅。</w:t>
      </w:r>
    </w:p>
    <w:p>
      <w:pPr>
        <w:ind w:left="279" w:leftChars="133" w:firstLine="280" w:firstLineChars="100"/>
        <w:rPr>
          <w:rFonts w:ascii="宋体" w:hAnsi="宋体" w:eastAsia="宋体"/>
          <w:sz w:val="28"/>
          <w:szCs w:val="32"/>
        </w:rPr>
      </w:pPr>
      <w:r>
        <w:rPr>
          <w:rFonts w:hint="eastAsia" w:ascii="宋体" w:hAnsi="宋体" w:eastAsia="宋体"/>
          <w:sz w:val="28"/>
          <w:szCs w:val="32"/>
        </w:rPr>
        <w:t>任何单位或个人对此次评审结果有异议，可在</w:t>
      </w:r>
      <w:r>
        <w:rPr>
          <w:rFonts w:hint="eastAsia" w:ascii="宋体" w:hAnsi="宋体" w:eastAsia="宋体"/>
          <w:sz w:val="28"/>
          <w:szCs w:val="32"/>
          <w:lang w:val="en-US" w:eastAsia="zh-CN"/>
        </w:rPr>
        <w:t>公示</w:t>
      </w:r>
      <w:r>
        <w:rPr>
          <w:rFonts w:hint="eastAsia" w:ascii="宋体" w:hAnsi="宋体" w:eastAsia="宋体"/>
          <w:sz w:val="28"/>
          <w:szCs w:val="32"/>
        </w:rPr>
        <w:t>之日起5</w:t>
      </w:r>
      <w:r>
        <w:rPr>
          <w:rFonts w:hint="eastAsia" w:ascii="宋体" w:hAnsi="宋体" w:eastAsia="宋体"/>
          <w:sz w:val="28"/>
          <w:szCs w:val="32"/>
          <w:lang w:val="en-US" w:eastAsia="zh-CN"/>
        </w:rPr>
        <w:t>个工作</w:t>
      </w:r>
      <w:r>
        <w:rPr>
          <w:rFonts w:hint="eastAsia" w:ascii="宋体" w:hAnsi="宋体" w:eastAsia="宋体"/>
          <w:sz w:val="28"/>
          <w:szCs w:val="32"/>
        </w:rPr>
        <w:t>日内，以书面形式向纪委、监察专员办公室综合室或</w:t>
      </w:r>
      <w:r>
        <w:rPr>
          <w:rFonts w:hint="eastAsia" w:ascii="宋体" w:hAnsi="宋体" w:eastAsia="宋体"/>
          <w:sz w:val="28"/>
          <w:szCs w:val="32"/>
          <w:lang w:val="en-US" w:eastAsia="zh-CN"/>
        </w:rPr>
        <w:t>创新创业学院</w:t>
      </w:r>
      <w:r>
        <w:rPr>
          <w:rFonts w:hint="eastAsia" w:ascii="宋体" w:hAnsi="宋体" w:eastAsia="宋体"/>
          <w:sz w:val="28"/>
          <w:szCs w:val="32"/>
        </w:rPr>
        <w:t>实名反映。</w:t>
      </w:r>
    </w:p>
    <w:p>
      <w:pPr>
        <w:ind w:firstLine="560" w:firstLineChars="200"/>
        <w:rPr>
          <w:rFonts w:hint="default" w:ascii="宋体" w:hAnsi="宋体" w:eastAsia="宋体"/>
          <w:sz w:val="28"/>
          <w:szCs w:val="32"/>
          <w:lang w:val="en-US" w:eastAsia="zh-CN"/>
        </w:rPr>
      </w:pPr>
      <w:r>
        <w:rPr>
          <w:rFonts w:hint="eastAsia" w:ascii="宋体" w:hAnsi="宋体" w:eastAsia="宋体"/>
          <w:sz w:val="28"/>
          <w:szCs w:val="32"/>
        </w:rPr>
        <w:t>联系电话：纪委、监察专员办公室</w:t>
      </w:r>
      <w:r>
        <w:rPr>
          <w:rFonts w:hint="eastAsia" w:ascii="宋体" w:hAnsi="宋体" w:eastAsia="宋体"/>
          <w:sz w:val="28"/>
          <w:szCs w:val="32"/>
          <w:lang w:val="en-US" w:eastAsia="zh-CN"/>
        </w:rPr>
        <w:t>纪检监察</w:t>
      </w:r>
      <w:r>
        <w:rPr>
          <w:rFonts w:hint="eastAsia" w:ascii="宋体" w:hAnsi="宋体" w:eastAsia="宋体"/>
          <w:sz w:val="28"/>
          <w:szCs w:val="32"/>
        </w:rPr>
        <w:t>室</w:t>
      </w:r>
      <w:r>
        <w:rPr>
          <w:rFonts w:hint="eastAsia" w:ascii="宋体" w:hAnsi="宋体" w:eastAsia="宋体"/>
          <w:sz w:val="28"/>
          <w:szCs w:val="32"/>
          <w:lang w:val="en-US" w:eastAsia="zh-CN"/>
        </w:rPr>
        <w:t xml:space="preserve"> </w:t>
      </w:r>
      <w:r>
        <w:rPr>
          <w:rFonts w:hint="eastAsia" w:ascii="宋体" w:hAnsi="宋体" w:eastAsia="宋体"/>
          <w:sz w:val="28"/>
          <w:szCs w:val="32"/>
        </w:rPr>
        <w:t>7941</w:t>
      </w:r>
      <w:r>
        <w:rPr>
          <w:rFonts w:hint="eastAsia" w:ascii="宋体" w:hAnsi="宋体" w:eastAsia="宋体"/>
          <w:sz w:val="28"/>
          <w:szCs w:val="32"/>
          <w:lang w:val="en-US" w:eastAsia="zh-CN"/>
        </w:rPr>
        <w:t>243</w:t>
      </w:r>
    </w:p>
    <w:p>
      <w:pPr>
        <w:ind w:firstLine="1960" w:firstLineChars="700"/>
        <w:rPr>
          <w:rFonts w:hint="default" w:ascii="宋体" w:hAnsi="宋体" w:eastAsia="宋体"/>
          <w:sz w:val="28"/>
          <w:szCs w:val="32"/>
          <w:lang w:val="en-US" w:eastAsia="zh-CN"/>
        </w:rPr>
      </w:pPr>
      <w:r>
        <w:rPr>
          <w:rFonts w:hint="eastAsia" w:ascii="宋体" w:hAnsi="宋体" w:eastAsia="宋体"/>
          <w:sz w:val="28"/>
          <w:szCs w:val="32"/>
          <w:lang w:val="en-US" w:eastAsia="zh-CN"/>
        </w:rPr>
        <w:t>创新创业学院 18153977375</w:t>
      </w:r>
    </w:p>
    <w:p>
      <w:pPr>
        <w:ind w:firstLine="5880" w:firstLineChars="2100"/>
        <w:rPr>
          <w:rFonts w:ascii="宋体" w:hAnsi="宋体" w:eastAsia="宋体"/>
          <w:sz w:val="28"/>
          <w:szCs w:val="32"/>
        </w:rPr>
      </w:pPr>
    </w:p>
    <w:p>
      <w:pPr>
        <w:ind w:firstLine="5600" w:firstLineChars="2000"/>
        <w:rPr>
          <w:rFonts w:hint="eastAsia" w:ascii="宋体" w:hAnsi="宋体" w:eastAsia="宋体"/>
          <w:sz w:val="28"/>
          <w:szCs w:val="32"/>
          <w:lang w:eastAsia="zh-CN"/>
        </w:rPr>
      </w:pPr>
      <w:r>
        <w:rPr>
          <w:rFonts w:hint="eastAsia" w:ascii="宋体" w:hAnsi="宋体" w:eastAsia="宋体"/>
          <w:sz w:val="28"/>
          <w:szCs w:val="32"/>
          <w:lang w:val="en-US" w:eastAsia="zh-CN"/>
        </w:rPr>
        <w:t>科技处、创新创业学院</w:t>
      </w:r>
    </w:p>
    <w:p>
      <w:pPr>
        <w:ind w:firstLine="5880" w:firstLineChars="2100"/>
        <w:rPr>
          <w:rFonts w:ascii="宋体" w:hAnsi="宋体" w:eastAsia="宋体"/>
          <w:sz w:val="28"/>
          <w:szCs w:val="32"/>
        </w:rPr>
      </w:pPr>
      <w:r>
        <w:rPr>
          <w:rFonts w:ascii="宋体" w:hAnsi="宋体" w:eastAsia="宋体"/>
          <w:sz w:val="28"/>
          <w:szCs w:val="32"/>
        </w:rPr>
        <w:t>202</w:t>
      </w:r>
      <w:r>
        <w:rPr>
          <w:rFonts w:hint="eastAsia" w:ascii="宋体" w:hAnsi="宋体" w:eastAsia="宋体"/>
          <w:sz w:val="28"/>
          <w:szCs w:val="32"/>
          <w:lang w:val="en-US" w:eastAsia="zh-CN"/>
        </w:rPr>
        <w:t>3</w:t>
      </w:r>
      <w:r>
        <w:rPr>
          <w:rFonts w:ascii="宋体" w:hAnsi="宋体" w:eastAsia="宋体"/>
          <w:sz w:val="28"/>
          <w:szCs w:val="32"/>
        </w:rPr>
        <w:t>年</w:t>
      </w:r>
      <w:r>
        <w:rPr>
          <w:rFonts w:hint="eastAsia" w:ascii="宋体" w:hAnsi="宋体" w:eastAsia="宋体"/>
          <w:sz w:val="28"/>
          <w:szCs w:val="32"/>
          <w:lang w:val="en-US" w:eastAsia="zh-CN"/>
        </w:rPr>
        <w:t>6</w:t>
      </w:r>
      <w:r>
        <w:rPr>
          <w:rFonts w:ascii="宋体" w:hAnsi="宋体" w:eastAsia="宋体"/>
          <w:sz w:val="28"/>
          <w:szCs w:val="32"/>
        </w:rPr>
        <w:t>月</w:t>
      </w:r>
      <w:r>
        <w:rPr>
          <w:rFonts w:hint="eastAsia" w:ascii="宋体" w:hAnsi="宋体" w:eastAsia="宋体"/>
          <w:sz w:val="28"/>
          <w:szCs w:val="32"/>
          <w:lang w:val="en-US" w:eastAsia="zh-CN"/>
        </w:rPr>
        <w:t>12</w:t>
      </w:r>
      <w:r>
        <w:rPr>
          <w:rFonts w:ascii="宋体" w:hAnsi="宋体" w:eastAsia="宋体"/>
          <w:sz w:val="28"/>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kZDUzYTBhZWQ0YTIyYTkwZjYzY2NiMjg4ODBjMzQifQ=="/>
  </w:docVars>
  <w:rsids>
    <w:rsidRoot w:val="00A54DEF"/>
    <w:rsid w:val="00136082"/>
    <w:rsid w:val="0016774B"/>
    <w:rsid w:val="001D01C3"/>
    <w:rsid w:val="001D1FAC"/>
    <w:rsid w:val="001E1584"/>
    <w:rsid w:val="002106C3"/>
    <w:rsid w:val="002725A1"/>
    <w:rsid w:val="00275980"/>
    <w:rsid w:val="00296430"/>
    <w:rsid w:val="002D48A9"/>
    <w:rsid w:val="002F2455"/>
    <w:rsid w:val="00311AEF"/>
    <w:rsid w:val="00333F74"/>
    <w:rsid w:val="0038300C"/>
    <w:rsid w:val="00404399"/>
    <w:rsid w:val="004F6389"/>
    <w:rsid w:val="0053266D"/>
    <w:rsid w:val="00537A92"/>
    <w:rsid w:val="005451F6"/>
    <w:rsid w:val="00627E7E"/>
    <w:rsid w:val="00702E11"/>
    <w:rsid w:val="0071263B"/>
    <w:rsid w:val="00735FE3"/>
    <w:rsid w:val="00787713"/>
    <w:rsid w:val="007925D9"/>
    <w:rsid w:val="007A41E3"/>
    <w:rsid w:val="007B7044"/>
    <w:rsid w:val="00841564"/>
    <w:rsid w:val="00851036"/>
    <w:rsid w:val="0087456E"/>
    <w:rsid w:val="00985988"/>
    <w:rsid w:val="009B278A"/>
    <w:rsid w:val="009E3AD3"/>
    <w:rsid w:val="00A51616"/>
    <w:rsid w:val="00A54DEF"/>
    <w:rsid w:val="00A77634"/>
    <w:rsid w:val="00A81D4C"/>
    <w:rsid w:val="00B00697"/>
    <w:rsid w:val="00B24C2D"/>
    <w:rsid w:val="00B36E01"/>
    <w:rsid w:val="00B6089E"/>
    <w:rsid w:val="00B657BB"/>
    <w:rsid w:val="00B723DF"/>
    <w:rsid w:val="00BE46FB"/>
    <w:rsid w:val="00C1621E"/>
    <w:rsid w:val="00C30272"/>
    <w:rsid w:val="00D1079C"/>
    <w:rsid w:val="00DF7519"/>
    <w:rsid w:val="00E143C3"/>
    <w:rsid w:val="00E53FA6"/>
    <w:rsid w:val="00E845AE"/>
    <w:rsid w:val="00F01847"/>
    <w:rsid w:val="00F238B9"/>
    <w:rsid w:val="00F25B47"/>
    <w:rsid w:val="00F36051"/>
    <w:rsid w:val="00F5421E"/>
    <w:rsid w:val="00F54AA0"/>
    <w:rsid w:val="00F67C10"/>
    <w:rsid w:val="00F8179C"/>
    <w:rsid w:val="00F9578B"/>
    <w:rsid w:val="00FC71FE"/>
    <w:rsid w:val="00FD1F46"/>
    <w:rsid w:val="00FF38AA"/>
    <w:rsid w:val="02BF04D5"/>
    <w:rsid w:val="044D4D1E"/>
    <w:rsid w:val="059E2492"/>
    <w:rsid w:val="09C45B85"/>
    <w:rsid w:val="0AA417AC"/>
    <w:rsid w:val="0E5C239D"/>
    <w:rsid w:val="12D93FBD"/>
    <w:rsid w:val="168D7598"/>
    <w:rsid w:val="237621BD"/>
    <w:rsid w:val="25C26B32"/>
    <w:rsid w:val="297A7E50"/>
    <w:rsid w:val="2C524041"/>
    <w:rsid w:val="305A62E5"/>
    <w:rsid w:val="30FD0223"/>
    <w:rsid w:val="32E4633A"/>
    <w:rsid w:val="34DB61B9"/>
    <w:rsid w:val="3F854D15"/>
    <w:rsid w:val="4666071F"/>
    <w:rsid w:val="495711BC"/>
    <w:rsid w:val="50C335DB"/>
    <w:rsid w:val="55FD67AE"/>
    <w:rsid w:val="59C3202D"/>
    <w:rsid w:val="5FD83373"/>
    <w:rsid w:val="62053A53"/>
    <w:rsid w:val="645C36D2"/>
    <w:rsid w:val="67F56318"/>
    <w:rsid w:val="688A198A"/>
    <w:rsid w:val="6A4E23AA"/>
    <w:rsid w:val="6B704F8F"/>
    <w:rsid w:val="6B8A321B"/>
    <w:rsid w:val="6C627CF4"/>
    <w:rsid w:val="6EA41FCD"/>
    <w:rsid w:val="6FBD596D"/>
    <w:rsid w:val="732E26DE"/>
    <w:rsid w:val="759A22AD"/>
    <w:rsid w:val="767D7C04"/>
    <w:rsid w:val="77594010"/>
    <w:rsid w:val="7C0D1A2A"/>
    <w:rsid w:val="7F200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txt"/>
    <w:basedOn w:val="6"/>
    <w:qFormat/>
    <w:uiPriority w:val="0"/>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character" w:customStyle="1" w:styleId="10">
    <w:name w:val="font11"/>
    <w:basedOn w:val="6"/>
    <w:qFormat/>
    <w:uiPriority w:val="0"/>
    <w:rPr>
      <w:rFonts w:ascii="仿宋" w:hAnsi="仿宋" w:eastAsia="仿宋" w:cs="仿宋"/>
      <w:color w:val="000000"/>
      <w:sz w:val="20"/>
      <w:szCs w:val="20"/>
      <w:u w:val="none"/>
    </w:rPr>
  </w:style>
  <w:style w:type="character" w:customStyle="1" w:styleId="11">
    <w:name w:val="font21"/>
    <w:basedOn w:val="6"/>
    <w:qFormat/>
    <w:uiPriority w:val="0"/>
    <w:rPr>
      <w:rFonts w:hint="eastAsia" w:ascii="仿宋" w:hAnsi="仿宋" w:eastAsia="仿宋" w:cs="仿宋"/>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1871</Words>
  <Characters>2078</Characters>
  <Lines>26</Lines>
  <Paragraphs>7</Paragraphs>
  <TotalTime>35</TotalTime>
  <ScaleCrop>false</ScaleCrop>
  <LinksUpToDate>false</LinksUpToDate>
  <CharactersWithSpaces>2087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2022-05-27T09:00:00Z</dcterms:created>
  <dc:creator>DELL</dc:creator>
  <cp:lastModifiedBy>洪梓榕</cp:lastModifiedBy>
  <dcterms:modified xsi:type="dcterms:W3CDTF">2023-06-12T11:26:40Z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ED78E58A6C274F8EB3B7B694BBFCCEF0_12</vt:lpwstr>
  </property>
</Properties>
</file>